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9F3" w:rsidRPr="00AF26B0" w:rsidRDefault="00C219F3" w:rsidP="00C219F3">
      <w:pPr>
        <w:pStyle w:val="a3"/>
        <w:jc w:val="center"/>
      </w:pPr>
    </w:p>
    <w:p w:rsidR="00AF26B0" w:rsidRDefault="00AF26B0" w:rsidP="00C219F3">
      <w:pPr>
        <w:pStyle w:val="a3"/>
        <w:jc w:val="both"/>
      </w:pPr>
    </w:p>
    <w:p w:rsidR="00AF26B0" w:rsidRDefault="00AF26B0" w:rsidP="00C219F3">
      <w:pPr>
        <w:pStyle w:val="a3"/>
        <w:jc w:val="both"/>
      </w:pPr>
    </w:p>
    <w:p w:rsidR="00C219F3" w:rsidRPr="00AF26B0" w:rsidRDefault="00720B40" w:rsidP="00C219F3">
      <w:pPr>
        <w:pStyle w:val="a3"/>
        <w:jc w:val="both"/>
      </w:pPr>
      <w:r>
        <w:t xml:space="preserve">     Российское научное общество терапевтов (РНМОТ) в</w:t>
      </w:r>
      <w:r w:rsidR="00C219F3" w:rsidRPr="00AF26B0">
        <w:t xml:space="preserve"> онлайн-формате продолжает проходить</w:t>
      </w:r>
      <w:r>
        <w:t xml:space="preserve"> цикл образовательных семинаров</w:t>
      </w:r>
      <w:r w:rsidR="00C219F3" w:rsidRPr="00AF26B0">
        <w:t xml:space="preserve"> «Тактика ведения терапевтической патологии после </w:t>
      </w:r>
      <w:r w:rsidR="00AF26B0" w:rsidRPr="00AF26B0">
        <w:t xml:space="preserve">COVID </w:t>
      </w:r>
      <w:r w:rsidR="00C219F3" w:rsidRPr="00AF26B0">
        <w:t>-19. Существует ли «</w:t>
      </w:r>
      <w:proofErr w:type="spellStart"/>
      <w:r w:rsidR="00C219F3" w:rsidRPr="00AF26B0">
        <w:t>постковидный</w:t>
      </w:r>
      <w:proofErr w:type="spellEnd"/>
      <w:r w:rsidR="00C219F3" w:rsidRPr="00AF26B0">
        <w:t xml:space="preserve"> синдром»? </w:t>
      </w:r>
    </w:p>
    <w:p w:rsidR="00AF26B0" w:rsidRPr="00AF26B0" w:rsidRDefault="00B85CE6" w:rsidP="00B85CE6">
      <w:pPr>
        <w:pStyle w:val="a3"/>
        <w:spacing w:before="0" w:beforeAutospacing="0" w:after="0" w:afterAutospacing="0"/>
        <w:jc w:val="both"/>
      </w:pPr>
      <w:r>
        <w:t xml:space="preserve">         </w:t>
      </w:r>
      <w:r w:rsidR="00AF26B0" w:rsidRPr="00AF26B0">
        <w:t xml:space="preserve">В проведении цикла семинаров принимают участие врачи общей практики, терапевты, гастроэнтерологи, пульмонологи, кардиологи, ревматологи, неврологи и специалисты по другим профилям медицины. 2 апреля </w:t>
      </w:r>
      <w:r w:rsidR="00720B40">
        <w:t xml:space="preserve">состоялся </w:t>
      </w:r>
      <w:r w:rsidR="00AF26B0" w:rsidRPr="00AF26B0">
        <w:t xml:space="preserve">семинар </w:t>
      </w:r>
      <w:r w:rsidR="00720B40">
        <w:t xml:space="preserve"> </w:t>
      </w:r>
      <w:r w:rsidR="00AF26B0" w:rsidRPr="00AF26B0">
        <w:t xml:space="preserve">для врачей </w:t>
      </w:r>
      <w:bookmarkStart w:id="0" w:name="_GoBack"/>
      <w:r w:rsidR="00AF26B0" w:rsidRPr="00AF26B0">
        <w:t xml:space="preserve">Приволжского федерального округа.  </w:t>
      </w:r>
    </w:p>
    <w:p w:rsidR="00AF26B0" w:rsidRPr="00447A1B" w:rsidRDefault="00B85CE6" w:rsidP="00B85CE6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  <w:r>
        <w:t xml:space="preserve">        </w:t>
      </w:r>
      <w:r w:rsidR="00AF26B0" w:rsidRPr="00AF26B0">
        <w:t xml:space="preserve">Реализация проекта </w:t>
      </w:r>
      <w:bookmarkEnd w:id="0"/>
      <w:r w:rsidR="00AF26B0" w:rsidRPr="00AF26B0">
        <w:t>направлена на междисциплинарные разборы на клинических примерах патогенеза, диагнос</w:t>
      </w:r>
      <w:r w:rsidR="00720B40">
        <w:t>тики, терапии и реабилитационно</w:t>
      </w:r>
      <w:r w:rsidR="00AF26B0" w:rsidRPr="00AF26B0">
        <w:t>-компенсирующих мероприятий заболеваний, развивающихся у пациентов, перенёсших COVID-19. Куратором проекта является г</w:t>
      </w:r>
      <w:r w:rsidR="00AF26B0" w:rsidRPr="00AF26B0">
        <w:rPr>
          <w:rStyle w:val="a4"/>
          <w:b w:val="0"/>
        </w:rPr>
        <w:t>лавный внештатный специалист по терапии и общей врачебной практике, главный гастроэнтеролог Минздрава Чувашии, заведующая гастроэнтерологическим отделением Республиканской клинической больницы</w:t>
      </w:r>
      <w:r w:rsidR="00720B40">
        <w:rPr>
          <w:rStyle w:val="a4"/>
          <w:b w:val="0"/>
        </w:rPr>
        <w:t>, д.м.н.</w:t>
      </w:r>
      <w:r w:rsidR="00AF26B0" w:rsidRPr="00AF26B0">
        <w:rPr>
          <w:rStyle w:val="a4"/>
          <w:b w:val="0"/>
        </w:rPr>
        <w:t xml:space="preserve"> </w:t>
      </w:r>
      <w:r w:rsidR="00AF26B0" w:rsidRPr="00447A1B">
        <w:rPr>
          <w:rStyle w:val="a4"/>
          <w:b w:val="0"/>
        </w:rPr>
        <w:t>Лариса Тарасова.</w:t>
      </w:r>
    </w:p>
    <w:p w:rsidR="00447A1B" w:rsidRPr="00447A1B" w:rsidRDefault="00B85CE6" w:rsidP="00447A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447A1B" w:rsidRPr="00447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приветственным словом к участникам семинара обратились:</w:t>
      </w:r>
    </w:p>
    <w:p w:rsidR="00447A1B" w:rsidRPr="00447A1B" w:rsidRDefault="00447A1B" w:rsidP="00447A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научного комитета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Мартынов Анатолий Иванович, президент Российского научного медицинского общества терапевтов (РНМОТ), академик Российской академии наук (РАН), д.м.н., профессор (Москва)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</w:t>
      </w:r>
      <w:r w:rsidRPr="00447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аместитель председателя научного комитета</w:t>
      </w:r>
    </w:p>
    <w:p w:rsidR="00447A1B" w:rsidRDefault="00447A1B" w:rsidP="00447A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Тарасова Лариса Владимировна, член Президиума РНМОТ, главный терапевт, гастроэнтеролог Министерства здравоохранения Чувашской Республики,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заведующая гастроэнтерологическим отделением БУ «Республиканская клиническая больница»</w:t>
      </w:r>
      <w:r w:rsidRPr="00447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заведующая кафедрой факультетской и госпитальной терапии Чувашского государственного университета им. И.Н. Ульянова, д.м.н. (Чебоксары)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47A1B" w:rsidRPr="00447A1B" w:rsidRDefault="00447A1B" w:rsidP="00447A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секции Кардиология рассмотрели различные клинические сценарии у пациентов с ФП на фоне COVID-19 и в периоде реабилитации после перенесенной инфекции, а также сложные вопросы тактики ведения (антиаритмическая, </w:t>
      </w:r>
      <w:proofErr w:type="spellStart"/>
      <w:r w:rsidRPr="00447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антикоагулянтная</w:t>
      </w:r>
      <w:proofErr w:type="spellEnd"/>
      <w:r w:rsidRPr="00447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терапия). Слушатели получили новые знания в соответствии с последними клиническими рекомендациями Минздрава России и врачебных сообществ.</w:t>
      </w:r>
    </w:p>
    <w:p w:rsidR="00447A1B" w:rsidRPr="00447A1B" w:rsidRDefault="00447A1B" w:rsidP="00447A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секции Пульмонологии познакомили врачей-терапевтов, пульмонологов, врачей общей практики с особенностями диагностики, течения и лечения больных с заболеваниями бронхолегочной системы при сочетанной патологии у пациентов, перенесших COVID-19.</w:t>
      </w:r>
    </w:p>
    <w:p w:rsidR="00447A1B" w:rsidRPr="00447A1B" w:rsidRDefault="00447A1B" w:rsidP="00447A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секции Неврологии слушатели получили новые знания о лечении неврологических заболеваний в условиях первичного звена здравоохранения у больных, перенесших СOVID-19.</w:t>
      </w:r>
    </w:p>
    <w:p w:rsidR="00447A1B" w:rsidRPr="00447A1B" w:rsidRDefault="00447A1B" w:rsidP="00447A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секции Гастроэнтерология были представлены новые знания о ведении пациентов с желудочно-кишечными проявлениями новой </w:t>
      </w:r>
      <w:proofErr w:type="spellStart"/>
      <w:r w:rsidRPr="00447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Pr="00447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инфекции</w:t>
      </w:r>
    </w:p>
    <w:p w:rsidR="00447A1B" w:rsidRPr="00447A1B" w:rsidRDefault="00447A1B" w:rsidP="00447A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COVID-19, а также с </w:t>
      </w:r>
      <w:proofErr w:type="spellStart"/>
      <w:r w:rsidRPr="00447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постковидными</w:t>
      </w:r>
      <w:proofErr w:type="spellEnd"/>
      <w:r w:rsidRPr="00447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изменениями желудочно-кишечного тракта, разобраны происходящие на фоне инфекции COVID-19 изменения микробного пейзажа кишки, рассмотрены показания и противопоказания к вакцинации против COVID-19 у пациентов с ВЗК.</w:t>
      </w:r>
    </w:p>
    <w:p w:rsidR="00447A1B" w:rsidRPr="00447A1B" w:rsidRDefault="00447A1B" w:rsidP="00447A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секции Ревматологии были представлены проблемы </w:t>
      </w:r>
      <w:proofErr w:type="spellStart"/>
      <w:r w:rsidRPr="00447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коморбидности</w:t>
      </w:r>
      <w:proofErr w:type="spellEnd"/>
      <w:r w:rsidRPr="00447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пациентов, перенесших CОVID-19, роли взаимодействия ревматолога и терапевта в определении стратегии лечения. Акцентировано внимание на том, что </w:t>
      </w:r>
      <w:proofErr w:type="spellStart"/>
      <w:r w:rsidRPr="00447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таргетная</w:t>
      </w:r>
      <w:proofErr w:type="spellEnd"/>
      <w:r w:rsidRPr="00447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терапия </w:t>
      </w:r>
      <w:proofErr w:type="spellStart"/>
      <w:r w:rsidRPr="00447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иммуновоспалительных</w:t>
      </w:r>
      <w:proofErr w:type="spellEnd"/>
      <w:r w:rsidRPr="00447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заболеваний является обоснованной и лежит в основе достижения </w:t>
      </w:r>
      <w:r w:rsidRPr="00447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ремиссии целого ряда ревматических заболеваний. Участники семинара были ознакомлены с новыми стандартами ведения больных с ревматическими заболеваниями, с актуальными национальными клиническими рекомендациями.</w:t>
      </w:r>
    </w:p>
    <w:p w:rsidR="00447A1B" w:rsidRPr="00447A1B" w:rsidRDefault="00447A1B" w:rsidP="00447A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секции Нефрологии участников ознакомили с особенностями диагностики, течения и лечения пациентов с острым почечным повреждением на фоне COVID-19, рассмотрено течение COVID-19 на фоне хронической болезни почек, особенности консервативной терапии и профилактики.</w:t>
      </w:r>
    </w:p>
    <w:p w:rsidR="00447A1B" w:rsidRPr="00447A1B" w:rsidRDefault="00447A1B" w:rsidP="00447A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Среди докладчиков были ведущие эксперты страны из 5 городов (Москва, Чебоксары, </w:t>
      </w:r>
      <w:r w:rsidRPr="00447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Санкт-Петербург</w:t>
      </w:r>
      <w:r w:rsidRPr="00447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47A1B" w:rsidRPr="00447A1B" w:rsidRDefault="00447A1B" w:rsidP="00447A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мероприятии участвовало 865</w:t>
      </w:r>
      <w:r w:rsidRPr="00447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врачей </w:t>
      </w:r>
      <w:r w:rsidRPr="00447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55  городов  Российской Федерации.</w:t>
      </w:r>
    </w:p>
    <w:p w:rsidR="00447A1B" w:rsidRPr="00447A1B" w:rsidRDefault="00447A1B" w:rsidP="00447A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Мероприятие аккредитовано в системе НМО и все участники, выполнившие требования по продолжительности просмотра трансляции получили 5 кредитов</w:t>
      </w:r>
    </w:p>
    <w:p w:rsidR="00447A1B" w:rsidRPr="00447A1B" w:rsidRDefault="00447A1B" w:rsidP="00447A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A1B">
        <w:rPr>
          <w:rFonts w:ascii="Times New Roman" w:hAnsi="Times New Roman" w:cs="Times New Roman"/>
          <w:color w:val="000000"/>
          <w:sz w:val="24"/>
          <w:szCs w:val="24"/>
        </w:rPr>
        <w:t xml:space="preserve">Ознакомиться с видеозаписями докладов можно на </w:t>
      </w:r>
      <w:proofErr w:type="spellStart"/>
      <w:r w:rsidRPr="00447A1B">
        <w:rPr>
          <w:rFonts w:ascii="Times New Roman" w:hAnsi="Times New Roman" w:cs="Times New Roman"/>
          <w:color w:val="000000"/>
          <w:sz w:val="24"/>
          <w:szCs w:val="24"/>
        </w:rPr>
        <w:t>youtube</w:t>
      </w:r>
      <w:proofErr w:type="spellEnd"/>
      <w:r w:rsidRPr="00447A1B">
        <w:rPr>
          <w:rFonts w:ascii="Times New Roman" w:hAnsi="Times New Roman" w:cs="Times New Roman"/>
          <w:color w:val="000000"/>
          <w:sz w:val="24"/>
          <w:szCs w:val="24"/>
        </w:rPr>
        <w:t>- канале РНМОТ.</w:t>
      </w:r>
    </w:p>
    <w:p w:rsidR="00C219F3" w:rsidRPr="00AF26B0" w:rsidRDefault="00447A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219F3" w:rsidRPr="00AF26B0">
        <w:rPr>
          <w:rFonts w:ascii="Times New Roman" w:hAnsi="Times New Roman" w:cs="Times New Roman"/>
          <w:sz w:val="24"/>
          <w:szCs w:val="24"/>
        </w:rPr>
        <w:t>Следующий образователь</w:t>
      </w:r>
      <w:r w:rsidR="00720B40">
        <w:rPr>
          <w:rFonts w:ascii="Times New Roman" w:hAnsi="Times New Roman" w:cs="Times New Roman"/>
          <w:sz w:val="24"/>
          <w:szCs w:val="24"/>
        </w:rPr>
        <w:t xml:space="preserve">ный семинар состоится 13 апреля 2021 года. </w:t>
      </w:r>
    </w:p>
    <w:sectPr w:rsidR="00C219F3" w:rsidRPr="00AF26B0" w:rsidSect="003E5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19F3"/>
    <w:rsid w:val="00120742"/>
    <w:rsid w:val="00120F9E"/>
    <w:rsid w:val="001675DB"/>
    <w:rsid w:val="001E328F"/>
    <w:rsid w:val="00236096"/>
    <w:rsid w:val="002D6B2E"/>
    <w:rsid w:val="002E4D63"/>
    <w:rsid w:val="00392F0E"/>
    <w:rsid w:val="003E5A79"/>
    <w:rsid w:val="00421A2A"/>
    <w:rsid w:val="00447A1B"/>
    <w:rsid w:val="00570DE5"/>
    <w:rsid w:val="006A65F8"/>
    <w:rsid w:val="006C2E35"/>
    <w:rsid w:val="00720B40"/>
    <w:rsid w:val="00754B1A"/>
    <w:rsid w:val="00776862"/>
    <w:rsid w:val="007B4C15"/>
    <w:rsid w:val="00840D9D"/>
    <w:rsid w:val="0084205D"/>
    <w:rsid w:val="0088541F"/>
    <w:rsid w:val="008B0DC6"/>
    <w:rsid w:val="008D0B60"/>
    <w:rsid w:val="00937D69"/>
    <w:rsid w:val="00951DFB"/>
    <w:rsid w:val="00AF26B0"/>
    <w:rsid w:val="00B85CE6"/>
    <w:rsid w:val="00BC118B"/>
    <w:rsid w:val="00C219F3"/>
    <w:rsid w:val="00C764CE"/>
    <w:rsid w:val="00C874DD"/>
    <w:rsid w:val="00CC2835"/>
    <w:rsid w:val="00CD1C32"/>
    <w:rsid w:val="00D3561D"/>
    <w:rsid w:val="00D76704"/>
    <w:rsid w:val="00DC5F8B"/>
    <w:rsid w:val="00FA2019"/>
    <w:rsid w:val="00FF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1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19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rkb0043</dc:creator>
  <cp:lastModifiedBy>мвидео</cp:lastModifiedBy>
  <cp:revision>4</cp:revision>
  <dcterms:created xsi:type="dcterms:W3CDTF">2021-04-02T11:33:00Z</dcterms:created>
  <dcterms:modified xsi:type="dcterms:W3CDTF">2021-04-03T08:25:00Z</dcterms:modified>
</cp:coreProperties>
</file>