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5C4D6" w14:textId="77777777" w:rsidR="00196730" w:rsidRDefault="00196730" w:rsidP="0086018A">
      <w:pPr>
        <w:pStyle w:val="1"/>
        <w:spacing w:before="0"/>
      </w:pPr>
    </w:p>
    <w:p w14:paraId="3E9D5781" w14:textId="707F15DC" w:rsidR="00346D4D" w:rsidRDefault="00346D4D" w:rsidP="0086018A">
      <w:pPr>
        <w:pStyle w:val="1"/>
        <w:spacing w:before="0"/>
      </w:pPr>
      <w:r>
        <w:t xml:space="preserve">Отчет о работе секции </w:t>
      </w:r>
    </w:p>
    <w:p w14:paraId="77909A26" w14:textId="77777777" w:rsidR="00346D4D" w:rsidRDefault="00346D4D" w:rsidP="00346D4D">
      <w:pPr>
        <w:pStyle w:val="1"/>
        <w:spacing w:before="0"/>
      </w:pPr>
      <w:r>
        <w:t xml:space="preserve">«Молодые терапевты» на </w:t>
      </w:r>
    </w:p>
    <w:p w14:paraId="011CDF9E" w14:textId="51CD4019" w:rsidR="00A24F5D" w:rsidRDefault="00346D4D" w:rsidP="00346D4D">
      <w:pPr>
        <w:pStyle w:val="1"/>
        <w:spacing w:before="0"/>
      </w:pPr>
      <w:r>
        <w:t xml:space="preserve">20 Национальном конгрессе терапевтов  </w:t>
      </w:r>
    </w:p>
    <w:p w14:paraId="4A20EDD3" w14:textId="77777777" w:rsidR="00346D4D" w:rsidRPr="00346D4D" w:rsidRDefault="00346D4D" w:rsidP="00346D4D"/>
    <w:p w14:paraId="24525835" w14:textId="5E91DBAB" w:rsidR="00CE2468" w:rsidRPr="00CE2468" w:rsidRDefault="00CE2468" w:rsidP="00CE2468">
      <w:pPr>
        <w:ind w:firstLine="709"/>
      </w:pPr>
      <w:r w:rsidRPr="00CE2468">
        <w:t xml:space="preserve">С 19 по 21 ноября 2025 года в рамках научной программы </w:t>
      </w:r>
      <w:r>
        <w:t>20</w:t>
      </w:r>
      <w:r w:rsidRPr="00CE2468">
        <w:t xml:space="preserve"> Национального конгресса терапевтов прошёл цикл мероприятий секции «Молодые терапевты» РНМОТ, включавший научные симпозиумы, практикумы, </w:t>
      </w:r>
      <w:proofErr w:type="spellStart"/>
      <w:r w:rsidRPr="00CE2468">
        <w:t>постерные</w:t>
      </w:r>
      <w:proofErr w:type="spellEnd"/>
      <w:r w:rsidRPr="00CE2468">
        <w:t xml:space="preserve"> сессии и интеллектуальные конкурсы. Программа была ориентирована на молодых врачей и исследователей и объединяла современные клинические темы, вопросы медицинского образования и внедрения цифровых технологий в терапию.</w:t>
      </w:r>
    </w:p>
    <w:p w14:paraId="5ED1043D" w14:textId="697D4618" w:rsidR="00346D4D" w:rsidRPr="00346D4D" w:rsidRDefault="00346D4D" w:rsidP="00346D4D">
      <w:pPr>
        <w:ind w:firstLine="709"/>
      </w:pPr>
      <w:r w:rsidRPr="00346D4D">
        <w:t>19 ноября 2025 года состоялся первый день работы секции «Молодые терапевты» ставший ярким, насыщенным и динамичным началом трёхдневной программы. Секции традиционно принадлежит одна из ключевых ролей в научной и образовательной повестке Конгресса, и старт мероприятий подтвердил высокий интерес молодого профессионального сообщества к современным клиническим практикам, цифровым технологиям и развитию научных компетенций.</w:t>
      </w:r>
    </w:p>
    <w:p w14:paraId="78572FE4" w14:textId="4555CB32" w:rsidR="00346D4D" w:rsidRPr="00346D4D" w:rsidRDefault="00346D4D" w:rsidP="00346D4D">
      <w:pPr>
        <w:ind w:firstLine="709"/>
      </w:pPr>
      <w:r w:rsidRPr="00346D4D">
        <w:t>Работу открыл научный симпозиум Рабочей группы «Молодые терапевты» РНМОТ</w:t>
      </w:r>
      <w:r w:rsidRPr="00346D4D">
        <w:br/>
        <w:t>«Искусственный интеллект в терапии: опыт, вызовы и перспективы»</w:t>
      </w:r>
      <w:r w:rsidRPr="00346D4D">
        <w:br/>
        <w:t>под</w:t>
      </w:r>
      <w:r w:rsidRPr="00C550F7">
        <w:t xml:space="preserve"> </w:t>
      </w:r>
      <w:r w:rsidRPr="00346D4D">
        <w:t>председательством</w:t>
      </w:r>
      <w:r w:rsidRPr="00C550F7">
        <w:t xml:space="preserve"> </w:t>
      </w:r>
      <w:r w:rsidRPr="00346D4D">
        <w:t>М</w:t>
      </w:r>
      <w:r w:rsidRPr="00C550F7">
        <w:t>.</w:t>
      </w:r>
      <w:r w:rsidRPr="00346D4D">
        <w:t>З</w:t>
      </w:r>
      <w:r w:rsidRPr="00C550F7">
        <w:t xml:space="preserve">. </w:t>
      </w:r>
      <w:r w:rsidRPr="00346D4D">
        <w:t>Гасанова</w:t>
      </w:r>
      <w:r w:rsidR="00CE2468">
        <w:t xml:space="preserve"> </w:t>
      </w:r>
      <w:r w:rsidRPr="00346D4D">
        <w:t>и</w:t>
      </w:r>
      <w:r w:rsidRPr="00C550F7">
        <w:t xml:space="preserve"> </w:t>
      </w:r>
      <w:r w:rsidRPr="00346D4D">
        <w:t>М</w:t>
      </w:r>
      <w:r w:rsidRPr="00C550F7">
        <w:t>.</w:t>
      </w:r>
      <w:r w:rsidRPr="00346D4D">
        <w:t>Е</w:t>
      </w:r>
      <w:r w:rsidRPr="00C550F7">
        <w:t xml:space="preserve">. </w:t>
      </w:r>
      <w:r w:rsidRPr="00346D4D">
        <w:t>Жаровой.</w:t>
      </w:r>
    </w:p>
    <w:p w14:paraId="43D52587" w14:textId="77777777" w:rsidR="00346D4D" w:rsidRPr="00346D4D" w:rsidRDefault="00346D4D" w:rsidP="00346D4D">
      <w:pPr>
        <w:ind w:firstLine="709"/>
      </w:pPr>
      <w:r w:rsidRPr="00346D4D">
        <w:t>В рамках симпозиума были рассмотрены ключевые направления применения технологий искусственного интеллекта в терапии:</w:t>
      </w:r>
    </w:p>
    <w:p w14:paraId="630D94DE" w14:textId="18AC93B6" w:rsidR="00346D4D" w:rsidRPr="00346D4D" w:rsidRDefault="00346D4D" w:rsidP="00346D4D">
      <w:pPr>
        <w:numPr>
          <w:ilvl w:val="0"/>
          <w:numId w:val="1"/>
        </w:numPr>
      </w:pPr>
      <w:r w:rsidRPr="00346D4D">
        <w:t>в докладе И</w:t>
      </w:r>
      <w:r w:rsidRPr="00C550F7">
        <w:t>.</w:t>
      </w:r>
      <w:r w:rsidRPr="00346D4D">
        <w:t>Ю</w:t>
      </w:r>
      <w:r w:rsidRPr="00C550F7">
        <w:t xml:space="preserve">. </w:t>
      </w:r>
      <w:r w:rsidRPr="00346D4D">
        <w:t>Давиденко был представлен обзор современных исследований и примеров использования ИИ в диагностике и стратификации риска у терапевтических пациентов;</w:t>
      </w:r>
    </w:p>
    <w:p w14:paraId="1B14E6E9" w14:textId="0E96D635" w:rsidR="00346D4D" w:rsidRPr="00346D4D" w:rsidRDefault="00346D4D" w:rsidP="00346D4D">
      <w:pPr>
        <w:numPr>
          <w:ilvl w:val="0"/>
          <w:numId w:val="1"/>
        </w:numPr>
      </w:pPr>
      <w:r w:rsidRPr="00346D4D">
        <w:t>А</w:t>
      </w:r>
      <w:r w:rsidRPr="00C550F7">
        <w:t>.</w:t>
      </w:r>
      <w:r w:rsidRPr="00346D4D">
        <w:t>А</w:t>
      </w:r>
      <w:r w:rsidRPr="00C550F7">
        <w:t xml:space="preserve">. </w:t>
      </w:r>
      <w:r w:rsidRPr="00346D4D">
        <w:t>Толмачева и О</w:t>
      </w:r>
      <w:r w:rsidRPr="00C550F7">
        <w:t>.</w:t>
      </w:r>
      <w:r w:rsidRPr="00346D4D">
        <w:t xml:space="preserve"> Н</w:t>
      </w:r>
      <w:r w:rsidRPr="00C550F7">
        <w:t>.</w:t>
      </w:r>
      <w:r w:rsidRPr="00346D4D">
        <w:t xml:space="preserve"> Герасименко осветили опыт внедрения цифровых решений в клиническую практику в регионах России и обозначили перспективы дальнейшего развития;</w:t>
      </w:r>
    </w:p>
    <w:p w14:paraId="0BEB3F75" w14:textId="657A544B" w:rsidR="00346D4D" w:rsidRPr="00346D4D" w:rsidRDefault="00346D4D" w:rsidP="00346D4D">
      <w:pPr>
        <w:numPr>
          <w:ilvl w:val="0"/>
          <w:numId w:val="1"/>
        </w:numPr>
      </w:pPr>
      <w:r w:rsidRPr="00346D4D">
        <w:t>в формате разбора реальных случаев доклад М.З. Гасанова и В</w:t>
      </w:r>
      <w:r w:rsidRPr="00C550F7">
        <w:t>.</w:t>
      </w:r>
      <w:r w:rsidRPr="00346D4D">
        <w:t>С</w:t>
      </w:r>
      <w:r w:rsidRPr="00C550F7">
        <w:t xml:space="preserve">. </w:t>
      </w:r>
      <w:r w:rsidRPr="00346D4D">
        <w:t>Чулкова продемонстрировал, как алгоритмы поддержки принятия решений помогают врачу при формулировке диагноза и выборе тактики ведения пациента;</w:t>
      </w:r>
    </w:p>
    <w:p w14:paraId="7A24CC00" w14:textId="03B85D26" w:rsidR="00346D4D" w:rsidRPr="00346D4D" w:rsidRDefault="00346D4D" w:rsidP="00346D4D">
      <w:pPr>
        <w:numPr>
          <w:ilvl w:val="0"/>
          <w:numId w:val="1"/>
        </w:numPr>
      </w:pPr>
      <w:r w:rsidRPr="00346D4D">
        <w:t>К</w:t>
      </w:r>
      <w:r w:rsidRPr="00C550F7">
        <w:t>.</w:t>
      </w:r>
      <w:r w:rsidRPr="00346D4D">
        <w:t>Э</w:t>
      </w:r>
      <w:r w:rsidRPr="00C550F7">
        <w:t>.</w:t>
      </w:r>
      <w:r w:rsidRPr="00346D4D">
        <w:t xml:space="preserve"> </w:t>
      </w:r>
      <w:proofErr w:type="spellStart"/>
      <w:r w:rsidRPr="00346D4D">
        <w:t>Ахиярова</w:t>
      </w:r>
      <w:proofErr w:type="spellEnd"/>
      <w:r w:rsidRPr="00346D4D">
        <w:t xml:space="preserve"> сфокусировалась на этических аспектах, доверии пациента к цифровым решениям и роли врача в эпоху стремительного развития ИИ.</w:t>
      </w:r>
    </w:p>
    <w:p w14:paraId="0940A056" w14:textId="77777777" w:rsidR="00346D4D" w:rsidRDefault="00346D4D" w:rsidP="00346D4D">
      <w:pPr>
        <w:ind w:firstLine="709"/>
      </w:pPr>
    </w:p>
    <w:p w14:paraId="139C7752" w14:textId="52DA3147" w:rsidR="00346D4D" w:rsidRPr="00346D4D" w:rsidRDefault="00346D4D" w:rsidP="00346D4D">
      <w:pPr>
        <w:ind w:firstLine="709"/>
      </w:pPr>
      <w:r w:rsidRPr="00346D4D">
        <w:t>Симпозиум сформировал высокий темп дальнейшей работы и обозначил перспективные направления интеграции ИИ в практическое здравоохранение.</w:t>
      </w:r>
    </w:p>
    <w:p w14:paraId="7B046D9C" w14:textId="044EC5D7" w:rsidR="00CE2468" w:rsidRPr="00CE2468" w:rsidRDefault="00CE2468" w:rsidP="00CE2468">
      <w:pPr>
        <w:ind w:firstLine="709"/>
      </w:pPr>
      <w:r w:rsidRPr="00CE2468">
        <w:t>Важным событием дня стало торжественное открытие Уголка молодого терапевта, которое началось с интервью академика РАН, профессора Вадима Ивановича Мазурова. В беседе</w:t>
      </w:r>
      <w:r>
        <w:t xml:space="preserve"> </w:t>
      </w:r>
      <w:r w:rsidRPr="00CE2468">
        <w:t>он поделился ключевыми профессиональными уроками, рассказал о развитии ревматологии и внутренних болезней, перспективах персонализированной медицины, биотехнологий и клеточных технологий, а также обратился к молодым врачам с напутствием о значении трудолюбия, научной любознательности и уважительного отношения к пациенту.</w:t>
      </w:r>
    </w:p>
    <w:p w14:paraId="1DEE9D09" w14:textId="77777777" w:rsidR="00196730" w:rsidRDefault="00CE2468" w:rsidP="00CE2468">
      <w:pPr>
        <w:ind w:firstLine="709"/>
      </w:pPr>
      <w:r w:rsidRPr="00CE2468">
        <w:t>Работа секции продолжилась практикумом «Первые шаги в науке» под руководством В.С. Чулкова</w:t>
      </w:r>
      <w:r>
        <w:t xml:space="preserve">, </w:t>
      </w:r>
      <w:r w:rsidRPr="00CE2468">
        <w:t xml:space="preserve">М.В. </w:t>
      </w:r>
      <w:proofErr w:type="spellStart"/>
      <w:r w:rsidRPr="00CE2468">
        <w:t>Деревянченко</w:t>
      </w:r>
      <w:proofErr w:type="spellEnd"/>
      <w:r>
        <w:t xml:space="preserve"> и </w:t>
      </w:r>
      <w:r w:rsidRPr="00CE2468">
        <w:t xml:space="preserve">М.Е. Жаровой, который стал одной из самых посещаемых площадок дня. Участникам были представлены современные цифровые инструменты для научной деятельности, практические алгоритмы поиска, анализа и отбора научной информации, а также доступное объяснение основных видов исследований и принципов доказательной медицины. Практикум отличался прикладной направленностью, </w:t>
      </w:r>
    </w:p>
    <w:p w14:paraId="51C13865" w14:textId="77777777" w:rsidR="00196730" w:rsidRDefault="00196730" w:rsidP="00CE2468">
      <w:pPr>
        <w:ind w:firstLine="709"/>
      </w:pPr>
    </w:p>
    <w:p w14:paraId="64D96C48" w14:textId="77777777" w:rsidR="00196730" w:rsidRDefault="00196730" w:rsidP="00CE2468">
      <w:pPr>
        <w:ind w:firstLine="709"/>
      </w:pPr>
    </w:p>
    <w:p w14:paraId="405B1E0B" w14:textId="77777777" w:rsidR="00196730" w:rsidRDefault="00196730" w:rsidP="00CE2468">
      <w:pPr>
        <w:ind w:firstLine="709"/>
      </w:pPr>
    </w:p>
    <w:p w14:paraId="2836B920" w14:textId="041BFA39" w:rsidR="00CE2468" w:rsidRDefault="00CE2468" w:rsidP="00CE2468">
      <w:pPr>
        <w:ind w:firstLine="709"/>
      </w:pPr>
      <w:r w:rsidRPr="00CE2468">
        <w:t>что позволило молодым врачам получить конкретные методические инструменты, легко применимые в дальнейшей работе и исследовательских проектах.</w:t>
      </w:r>
    </w:p>
    <w:p w14:paraId="5175B3FF" w14:textId="4C565CE6" w:rsidR="00346D4D" w:rsidRPr="00346D4D" w:rsidRDefault="00346D4D" w:rsidP="00CE2468">
      <w:pPr>
        <w:ind w:firstLine="709"/>
      </w:pPr>
      <w:r w:rsidRPr="00346D4D">
        <w:t xml:space="preserve">Во второй половине дня прошёл симпозиум «Совершенствование диагностических подходов в терапии. Диагностика в терапии: просто о сложном» под председательством О.Н. Джиоевой и Е.В. Ефремовой. Докладчики осветили ключевые вопросы лабораторной </w:t>
      </w:r>
      <w:proofErr w:type="spellStart"/>
      <w:r w:rsidRPr="00346D4D">
        <w:t>преаналитики</w:t>
      </w:r>
      <w:proofErr w:type="spellEnd"/>
      <w:r w:rsidRPr="00346D4D">
        <w:t>, применимость протокола VEXUS для оценки венозного застоя, а также роль диагностики нарушений сна в работе терапевта. Симпозиум завершился продолжительной профессиональной дискуссией, ещё раз подтвердившей актуальность представленных диагностических подходов.</w:t>
      </w:r>
    </w:p>
    <w:p w14:paraId="66F0E297" w14:textId="77777777" w:rsidR="00346D4D" w:rsidRDefault="00346D4D" w:rsidP="00346D4D">
      <w:pPr>
        <w:ind w:firstLine="709"/>
      </w:pPr>
      <w:r>
        <w:t>Во второй половине дня</w:t>
      </w:r>
      <w:r w:rsidRPr="00346D4D">
        <w:t xml:space="preserve"> состоялась </w:t>
      </w:r>
      <w:proofErr w:type="spellStart"/>
      <w:r w:rsidRPr="00346D4D">
        <w:t>постерная</w:t>
      </w:r>
      <w:proofErr w:type="spellEnd"/>
      <w:r w:rsidRPr="00346D4D">
        <w:t xml:space="preserve"> сессия молодых учёных «Коморбидность и системные взаимодействия в современной терапии» под модерацией Н.А. Суворовой и Е.В. Ефремовой. Были представлены результаты пилотных клинических исследований, посвящённых иммунным изменениям у пациентов после аортокоронарного шунтирования, адаптационным системам при остром коронарном синдроме, гемодинамическим эффектам ингаляционного оксида азота после </w:t>
      </w:r>
      <w:proofErr w:type="spellStart"/>
      <w:r w:rsidRPr="00346D4D">
        <w:t>реваскуляризации</w:t>
      </w:r>
      <w:proofErr w:type="spellEnd"/>
      <w:r w:rsidRPr="00346D4D">
        <w:t xml:space="preserve"> миокарда, взаимосвязи </w:t>
      </w:r>
      <w:proofErr w:type="spellStart"/>
      <w:r w:rsidRPr="00346D4D">
        <w:t>лептинорезистентности</w:t>
      </w:r>
      <w:proofErr w:type="spellEnd"/>
      <w:r w:rsidRPr="00346D4D">
        <w:t xml:space="preserve"> и инсулинорезистентности, воспалительным маркерам при хроническом миокардите, а также особенностям аритмий при хронической болезни почек. Все выступления сопровождались активными вопросами, а заключительная дискуссия объединила молодых исследователей и экспертов в конструктивном научном диалоге.</w:t>
      </w:r>
      <w:r>
        <w:t xml:space="preserve"> </w:t>
      </w:r>
      <w:r w:rsidRPr="00346D4D">
        <w:t>Важной особенностью сессии стало участие иностранных спикеров, что придало мероприятию дополнительную экспертную глубину и международный контекст.</w:t>
      </w:r>
    </w:p>
    <w:p w14:paraId="6AB70A47" w14:textId="77777777" w:rsidR="00346D4D" w:rsidRDefault="00346D4D" w:rsidP="00346D4D">
      <w:pPr>
        <w:ind w:firstLine="709"/>
      </w:pPr>
      <w:r>
        <w:t xml:space="preserve">Завершающим мероприятием первого дня стала традиционная интеллектуальная олимпиада «Своя игра». В состязании приняли участие 12 команд, всего 96 участников из ведущих медицинских вузов страны. Все команды прошли три основных тура, демонстрируя широкий кругозор, клиническое мышление и умение работать в команде. </w:t>
      </w:r>
    </w:p>
    <w:p w14:paraId="7CB0C9D3" w14:textId="79ED4EBD" w:rsidR="00346D4D" w:rsidRPr="00C550F7" w:rsidRDefault="00346D4D" w:rsidP="00346D4D">
      <w:pPr>
        <w:ind w:firstLine="709"/>
      </w:pPr>
      <w:r w:rsidRPr="00C550F7">
        <w:t xml:space="preserve">Победителем олимпиады стала команда </w:t>
      </w:r>
      <w:r w:rsidRPr="00CE2468">
        <w:rPr>
          <w:rStyle w:val="a4"/>
          <w:b w:val="0"/>
          <w:bCs w:val="0"/>
        </w:rPr>
        <w:t>«Дежурные по терапии»</w:t>
      </w:r>
      <w:r w:rsidRPr="00C550F7">
        <w:t xml:space="preserve"> (ФГАОУ ВО Первый МГМУ им. И.М. Сеченова Минздрава России): Е</w:t>
      </w:r>
      <w:r w:rsidR="00CE2468">
        <w:t>.</w:t>
      </w:r>
      <w:r w:rsidRPr="00C550F7">
        <w:t>А</w:t>
      </w:r>
      <w:r w:rsidR="00CE2468">
        <w:t>.</w:t>
      </w:r>
      <w:r w:rsidRPr="00C550F7">
        <w:t xml:space="preserve"> Васильцова, Д</w:t>
      </w:r>
      <w:r w:rsidR="00CE2468">
        <w:t>.</w:t>
      </w:r>
      <w:r w:rsidRPr="00C550F7">
        <w:t>С</w:t>
      </w:r>
      <w:r w:rsidR="00CE2468">
        <w:t>.</w:t>
      </w:r>
      <w:r w:rsidRPr="00C550F7">
        <w:t xml:space="preserve"> Овчинникова, Т</w:t>
      </w:r>
      <w:r w:rsidR="00CE2468">
        <w:t>.</w:t>
      </w:r>
      <w:r w:rsidRPr="00C550F7">
        <w:t>Э</w:t>
      </w:r>
      <w:r w:rsidR="00CE2468">
        <w:t>.</w:t>
      </w:r>
      <w:r w:rsidRPr="00C550F7">
        <w:t xml:space="preserve"> Тумасян, А</w:t>
      </w:r>
      <w:r w:rsidR="00CE2468">
        <w:t>.</w:t>
      </w:r>
      <w:r w:rsidRPr="00C550F7">
        <w:t>А</w:t>
      </w:r>
      <w:r w:rsidR="00CE2468">
        <w:t>.</w:t>
      </w:r>
      <w:r w:rsidRPr="00C550F7">
        <w:t xml:space="preserve"> Курносова, С</w:t>
      </w:r>
      <w:r w:rsidR="00CE2468">
        <w:t>.</w:t>
      </w:r>
      <w:r w:rsidRPr="00C550F7">
        <w:t>С</w:t>
      </w:r>
      <w:r w:rsidR="00CE2468">
        <w:t>.</w:t>
      </w:r>
      <w:r w:rsidRPr="00C550F7">
        <w:t xml:space="preserve"> Серегина, И</w:t>
      </w:r>
      <w:r w:rsidR="00CE2468">
        <w:t xml:space="preserve">. </w:t>
      </w:r>
      <w:r w:rsidRPr="00C550F7">
        <w:t>О</w:t>
      </w:r>
      <w:r w:rsidR="00CE2468">
        <w:t>.</w:t>
      </w:r>
      <w:r w:rsidRPr="00C550F7">
        <w:t xml:space="preserve"> </w:t>
      </w:r>
      <w:proofErr w:type="spellStart"/>
      <w:r w:rsidRPr="00C550F7">
        <w:t>Тачилович</w:t>
      </w:r>
      <w:proofErr w:type="spellEnd"/>
      <w:r w:rsidRPr="00C550F7">
        <w:t>, С</w:t>
      </w:r>
      <w:r w:rsidR="00CE2468">
        <w:t>.</w:t>
      </w:r>
      <w:r w:rsidRPr="00C550F7">
        <w:t>А</w:t>
      </w:r>
      <w:r w:rsidR="00CE2468">
        <w:t>.</w:t>
      </w:r>
      <w:r w:rsidRPr="00C550F7">
        <w:t xml:space="preserve"> Сорокина, М</w:t>
      </w:r>
      <w:r w:rsidR="00CE2468">
        <w:t>.</w:t>
      </w:r>
      <w:r w:rsidRPr="00C550F7">
        <w:t>Д</w:t>
      </w:r>
      <w:r w:rsidR="00CE2468">
        <w:t>.</w:t>
      </w:r>
      <w:r w:rsidRPr="00C550F7">
        <w:t xml:space="preserve"> </w:t>
      </w:r>
      <w:proofErr w:type="spellStart"/>
      <w:r w:rsidRPr="00C550F7">
        <w:t>Мадоян</w:t>
      </w:r>
      <w:proofErr w:type="spellEnd"/>
      <w:r w:rsidRPr="00C550F7">
        <w:t>, М</w:t>
      </w:r>
      <w:r w:rsidR="00CE2468">
        <w:t>.</w:t>
      </w:r>
      <w:r w:rsidRPr="00C550F7">
        <w:t>М</w:t>
      </w:r>
      <w:r w:rsidR="00CE2468">
        <w:t>.</w:t>
      </w:r>
      <w:r w:rsidRPr="00C550F7">
        <w:t xml:space="preserve"> </w:t>
      </w:r>
      <w:proofErr w:type="spellStart"/>
      <w:r w:rsidRPr="00C550F7">
        <w:t>Гебартаева</w:t>
      </w:r>
      <w:proofErr w:type="spellEnd"/>
      <w:r w:rsidRPr="00C550F7">
        <w:t>, О</w:t>
      </w:r>
      <w:r w:rsidR="00CE2468">
        <w:t>.</w:t>
      </w:r>
      <w:r w:rsidRPr="00C550F7">
        <w:t>Н</w:t>
      </w:r>
      <w:r w:rsidR="00CE2468">
        <w:t>.</w:t>
      </w:r>
      <w:r w:rsidRPr="00C550F7">
        <w:t xml:space="preserve"> Кожанова.</w:t>
      </w:r>
    </w:p>
    <w:p w14:paraId="54C83584" w14:textId="4631CC6E" w:rsidR="00346D4D" w:rsidRPr="00C550F7" w:rsidRDefault="00346D4D" w:rsidP="00346D4D">
      <w:pPr>
        <w:ind w:firstLine="709"/>
      </w:pPr>
      <w:r w:rsidRPr="00C550F7">
        <w:t xml:space="preserve">Почётное второе место заняла команда </w:t>
      </w:r>
      <w:r w:rsidRPr="00CE2468">
        <w:rPr>
          <w:rStyle w:val="a4"/>
          <w:b w:val="0"/>
          <w:bCs w:val="0"/>
        </w:rPr>
        <w:t>«Пульс»</w:t>
      </w:r>
      <w:r w:rsidRPr="00C550F7">
        <w:br/>
        <w:t>(Казанский государственный медицинский университет):</w:t>
      </w:r>
      <w:r w:rsidRPr="00C550F7">
        <w:br/>
        <w:t>Д</w:t>
      </w:r>
      <w:r w:rsidR="00CE2468">
        <w:t xml:space="preserve">. </w:t>
      </w:r>
      <w:r w:rsidRPr="00C550F7">
        <w:t>Коробова, А</w:t>
      </w:r>
      <w:r w:rsidR="00CE2468">
        <w:t xml:space="preserve">. </w:t>
      </w:r>
      <w:proofErr w:type="spellStart"/>
      <w:r w:rsidRPr="00C550F7">
        <w:t>Шайдуллин</w:t>
      </w:r>
      <w:proofErr w:type="spellEnd"/>
      <w:r w:rsidRPr="00C550F7">
        <w:t>, А</w:t>
      </w:r>
      <w:r w:rsidR="00CE2468">
        <w:t xml:space="preserve">. </w:t>
      </w:r>
      <w:r w:rsidRPr="00C550F7">
        <w:t>Данилин, К</w:t>
      </w:r>
      <w:r w:rsidR="00CE2468">
        <w:t xml:space="preserve">. </w:t>
      </w:r>
      <w:proofErr w:type="spellStart"/>
      <w:r w:rsidRPr="00C550F7">
        <w:t>Угольцова</w:t>
      </w:r>
      <w:proofErr w:type="spellEnd"/>
      <w:r w:rsidRPr="00C550F7">
        <w:t>, К</w:t>
      </w:r>
      <w:r w:rsidR="00CE2468">
        <w:t xml:space="preserve">. </w:t>
      </w:r>
      <w:r w:rsidRPr="00C550F7">
        <w:t>Ахмерова, Р</w:t>
      </w:r>
      <w:r w:rsidR="00CE2468">
        <w:t xml:space="preserve">. </w:t>
      </w:r>
      <w:proofErr w:type="spellStart"/>
      <w:r w:rsidRPr="00C550F7">
        <w:t>Алеева</w:t>
      </w:r>
      <w:proofErr w:type="spellEnd"/>
      <w:r w:rsidRPr="00C550F7">
        <w:t>, А</w:t>
      </w:r>
      <w:r w:rsidR="00CE2468">
        <w:t>.</w:t>
      </w:r>
      <w:r w:rsidRPr="00C550F7">
        <w:t xml:space="preserve"> Нуреева, Р</w:t>
      </w:r>
      <w:r w:rsidR="00CE2468">
        <w:t xml:space="preserve">. </w:t>
      </w:r>
      <w:r w:rsidRPr="00C550F7">
        <w:t>Хайруллин.</w:t>
      </w:r>
    </w:p>
    <w:p w14:paraId="68DE2981" w14:textId="62424E99" w:rsidR="00346D4D" w:rsidRPr="00C550F7" w:rsidRDefault="00346D4D" w:rsidP="00346D4D">
      <w:pPr>
        <w:ind w:firstLine="709"/>
      </w:pPr>
      <w:r w:rsidRPr="00C550F7">
        <w:t>Третье призовое место разделили две команды.</w:t>
      </w:r>
      <w:r w:rsidRPr="00C550F7">
        <w:br/>
        <w:t xml:space="preserve">Команда </w:t>
      </w:r>
      <w:r w:rsidRPr="00CE2468">
        <w:rPr>
          <w:rStyle w:val="a4"/>
          <w:b w:val="0"/>
          <w:bCs w:val="0"/>
        </w:rPr>
        <w:t>«</w:t>
      </w:r>
      <w:proofErr w:type="spellStart"/>
      <w:r w:rsidRPr="00CE2468">
        <w:rPr>
          <w:rStyle w:val="a4"/>
          <w:b w:val="0"/>
          <w:bCs w:val="0"/>
        </w:rPr>
        <w:t>Витаминчики</w:t>
      </w:r>
      <w:proofErr w:type="spellEnd"/>
      <w:r w:rsidRPr="00CE2468">
        <w:rPr>
          <w:rStyle w:val="a4"/>
          <w:b w:val="0"/>
          <w:bCs w:val="0"/>
        </w:rPr>
        <w:t>»</w:t>
      </w:r>
      <w:r w:rsidRPr="00C550F7">
        <w:br/>
        <w:t>(РНИМУ им. Н.И. Пирогова):</w:t>
      </w:r>
      <w:r w:rsidRPr="00C550F7">
        <w:br/>
        <w:t>Б</w:t>
      </w:r>
      <w:r w:rsidR="00CE2468">
        <w:t>.</w:t>
      </w:r>
      <w:r w:rsidRPr="00C550F7">
        <w:t>Н</w:t>
      </w:r>
      <w:r w:rsidR="00CE2468">
        <w:t>.</w:t>
      </w:r>
      <w:r w:rsidRPr="00C550F7">
        <w:t xml:space="preserve"> Лопаткин, А</w:t>
      </w:r>
      <w:r w:rsidR="00CE2468">
        <w:t>.</w:t>
      </w:r>
      <w:r w:rsidRPr="00C550F7">
        <w:t>О</w:t>
      </w:r>
      <w:r w:rsidR="00CE2468">
        <w:t>.</w:t>
      </w:r>
      <w:r w:rsidRPr="00C550F7">
        <w:t xml:space="preserve"> </w:t>
      </w:r>
      <w:proofErr w:type="spellStart"/>
      <w:r w:rsidRPr="00C550F7">
        <w:t>Трякина</w:t>
      </w:r>
      <w:proofErr w:type="spellEnd"/>
      <w:r w:rsidRPr="00C550F7">
        <w:t>, М</w:t>
      </w:r>
      <w:r w:rsidR="00CE2468">
        <w:t>.</w:t>
      </w:r>
      <w:r w:rsidRPr="00C550F7">
        <w:t>В</w:t>
      </w:r>
      <w:r w:rsidR="00CE2468">
        <w:t>.</w:t>
      </w:r>
      <w:r w:rsidRPr="00C550F7">
        <w:t xml:space="preserve"> Пысина, А</w:t>
      </w:r>
      <w:r w:rsidR="00CE2468">
        <w:t>.</w:t>
      </w:r>
      <w:r w:rsidRPr="00C550F7">
        <w:t>О</w:t>
      </w:r>
      <w:r w:rsidR="00CE2468">
        <w:t>.</w:t>
      </w:r>
      <w:r w:rsidRPr="00C550F7">
        <w:t xml:space="preserve"> </w:t>
      </w:r>
      <w:proofErr w:type="spellStart"/>
      <w:r w:rsidRPr="00C550F7">
        <w:t>Малочуева</w:t>
      </w:r>
      <w:proofErr w:type="spellEnd"/>
      <w:r w:rsidRPr="00C550F7">
        <w:t>, Я</w:t>
      </w:r>
      <w:r w:rsidR="00CE2468">
        <w:t>.</w:t>
      </w:r>
      <w:r w:rsidRPr="00C550F7">
        <w:t>Ю</w:t>
      </w:r>
      <w:r w:rsidR="00CE2468">
        <w:t>.</w:t>
      </w:r>
      <w:r w:rsidRPr="00C550F7">
        <w:t xml:space="preserve"> </w:t>
      </w:r>
      <w:proofErr w:type="spellStart"/>
      <w:r w:rsidRPr="00C550F7">
        <w:t>Мишустина</w:t>
      </w:r>
      <w:proofErr w:type="spellEnd"/>
      <w:r w:rsidRPr="00C550F7">
        <w:t>, Д</w:t>
      </w:r>
      <w:r w:rsidR="00CE2468">
        <w:t>.</w:t>
      </w:r>
      <w:r w:rsidRPr="00C550F7">
        <w:t xml:space="preserve"> О</w:t>
      </w:r>
      <w:r w:rsidR="00CE2468">
        <w:t>.</w:t>
      </w:r>
      <w:r w:rsidRPr="00C550F7">
        <w:t xml:space="preserve"> </w:t>
      </w:r>
      <w:proofErr w:type="spellStart"/>
      <w:r w:rsidRPr="00C550F7">
        <w:t>Убушиева</w:t>
      </w:r>
      <w:proofErr w:type="spellEnd"/>
      <w:r w:rsidRPr="00C550F7">
        <w:t>, А</w:t>
      </w:r>
      <w:r w:rsidR="00CE2468">
        <w:t>.</w:t>
      </w:r>
      <w:r w:rsidRPr="00C550F7">
        <w:t>М</w:t>
      </w:r>
      <w:r w:rsidR="00CE2468">
        <w:t>.</w:t>
      </w:r>
      <w:r w:rsidRPr="00C550F7">
        <w:t xml:space="preserve"> </w:t>
      </w:r>
      <w:proofErr w:type="spellStart"/>
      <w:r w:rsidRPr="00C550F7">
        <w:t>Корогодина</w:t>
      </w:r>
      <w:proofErr w:type="spellEnd"/>
      <w:r w:rsidRPr="00C550F7">
        <w:t>, Ю</w:t>
      </w:r>
      <w:r w:rsidR="00CE2468">
        <w:t>.</w:t>
      </w:r>
      <w:r w:rsidRPr="00C550F7">
        <w:t>Н</w:t>
      </w:r>
      <w:r w:rsidR="00CE2468">
        <w:t>.</w:t>
      </w:r>
      <w:r w:rsidRPr="00C550F7">
        <w:t xml:space="preserve"> Гаврилова, А</w:t>
      </w:r>
      <w:r w:rsidR="00CE2468">
        <w:t>.</w:t>
      </w:r>
      <w:r w:rsidRPr="00C550F7">
        <w:t>Р</w:t>
      </w:r>
      <w:r w:rsidR="00CE2468">
        <w:t>.</w:t>
      </w:r>
      <w:r w:rsidRPr="00C550F7">
        <w:t xml:space="preserve"> </w:t>
      </w:r>
      <w:proofErr w:type="spellStart"/>
      <w:r w:rsidRPr="00C550F7">
        <w:t>Задиран</w:t>
      </w:r>
      <w:proofErr w:type="spellEnd"/>
      <w:r w:rsidRPr="00C550F7">
        <w:t>, П</w:t>
      </w:r>
      <w:r w:rsidR="00CE2468">
        <w:t>.</w:t>
      </w:r>
      <w:r w:rsidRPr="00C550F7">
        <w:t>С</w:t>
      </w:r>
      <w:r w:rsidR="00CE2468">
        <w:t>.</w:t>
      </w:r>
      <w:r w:rsidRPr="00C550F7">
        <w:t xml:space="preserve"> </w:t>
      </w:r>
      <w:proofErr w:type="spellStart"/>
      <w:r w:rsidRPr="00C550F7">
        <w:t>Скородумова</w:t>
      </w:r>
      <w:proofErr w:type="spellEnd"/>
      <w:r w:rsidRPr="00C550F7">
        <w:t>.</w:t>
      </w:r>
    </w:p>
    <w:p w14:paraId="62D0C5AB" w14:textId="51552D2D" w:rsidR="00346D4D" w:rsidRPr="00C550F7" w:rsidRDefault="00346D4D" w:rsidP="00346D4D">
      <w:pPr>
        <w:ind w:firstLine="709"/>
      </w:pPr>
      <w:r w:rsidRPr="00C550F7">
        <w:t>Команда</w:t>
      </w:r>
      <w:r w:rsidR="00CE2468">
        <w:t xml:space="preserve"> </w:t>
      </w:r>
      <w:r w:rsidRPr="00CE2468">
        <w:rPr>
          <w:rStyle w:val="a4"/>
          <w:b w:val="0"/>
          <w:bCs w:val="0"/>
        </w:rPr>
        <w:t>«</w:t>
      </w:r>
      <w:proofErr w:type="spellStart"/>
      <w:r w:rsidRPr="00CE2468">
        <w:rPr>
          <w:rStyle w:val="a4"/>
          <w:b w:val="0"/>
          <w:bCs w:val="0"/>
        </w:rPr>
        <w:t>Cor</w:t>
      </w:r>
      <w:proofErr w:type="spellEnd"/>
      <w:r w:rsidRPr="00CE2468">
        <w:rPr>
          <w:rStyle w:val="a4"/>
          <w:b w:val="0"/>
          <w:bCs w:val="0"/>
        </w:rPr>
        <w:t xml:space="preserve"> </w:t>
      </w:r>
      <w:proofErr w:type="spellStart"/>
      <w:r w:rsidRPr="00CE2468">
        <w:rPr>
          <w:rStyle w:val="a4"/>
          <w:b w:val="0"/>
          <w:bCs w:val="0"/>
        </w:rPr>
        <w:t>Cordis</w:t>
      </w:r>
      <w:proofErr w:type="spellEnd"/>
      <w:r w:rsidRPr="00CE2468">
        <w:rPr>
          <w:rStyle w:val="a4"/>
          <w:b w:val="0"/>
          <w:bCs w:val="0"/>
        </w:rPr>
        <w:t xml:space="preserve"> 4.0»</w:t>
      </w:r>
      <w:r w:rsidRPr="00C550F7">
        <w:br/>
        <w:t>(Приволжский исследовательский медицинский университет):</w:t>
      </w:r>
      <w:r w:rsidRPr="00C550F7">
        <w:br/>
        <w:t>М</w:t>
      </w:r>
      <w:r w:rsidR="00CE2468">
        <w:t>.</w:t>
      </w:r>
      <w:r w:rsidRPr="00C550F7">
        <w:t>А</w:t>
      </w:r>
      <w:r w:rsidR="00CE2468">
        <w:t xml:space="preserve">. </w:t>
      </w:r>
      <w:r w:rsidRPr="00C550F7">
        <w:t>Лесников, А</w:t>
      </w:r>
      <w:r w:rsidR="00CE2468">
        <w:t>.</w:t>
      </w:r>
      <w:r w:rsidRPr="00C550F7">
        <w:t>С</w:t>
      </w:r>
      <w:r w:rsidR="00CE2468">
        <w:t>.</w:t>
      </w:r>
      <w:r w:rsidRPr="00C550F7">
        <w:t xml:space="preserve"> Самодуров, Д</w:t>
      </w:r>
      <w:r w:rsidR="00CE2468">
        <w:t>.</w:t>
      </w:r>
      <w:r w:rsidRPr="00C550F7">
        <w:t>А</w:t>
      </w:r>
      <w:r w:rsidR="00CE2468">
        <w:t>.</w:t>
      </w:r>
      <w:r w:rsidRPr="00C550F7">
        <w:t xml:space="preserve"> Клепикова, Я</w:t>
      </w:r>
      <w:r w:rsidR="00CE2468">
        <w:t>.</w:t>
      </w:r>
      <w:r w:rsidRPr="00C550F7">
        <w:t>В</w:t>
      </w:r>
      <w:r w:rsidR="00CE2468">
        <w:t>.</w:t>
      </w:r>
      <w:r w:rsidRPr="00C550F7">
        <w:t xml:space="preserve"> Харитонова, С</w:t>
      </w:r>
      <w:r w:rsidR="00CE2468">
        <w:t>.</w:t>
      </w:r>
      <w:r w:rsidRPr="00C550F7">
        <w:t>Ю</w:t>
      </w:r>
      <w:r w:rsidR="00CE2468">
        <w:t>.</w:t>
      </w:r>
      <w:r w:rsidRPr="00C550F7">
        <w:t xml:space="preserve"> </w:t>
      </w:r>
      <w:proofErr w:type="spellStart"/>
      <w:r w:rsidRPr="00C550F7">
        <w:t>Алямкин</w:t>
      </w:r>
      <w:proofErr w:type="spellEnd"/>
      <w:r w:rsidRPr="00C550F7">
        <w:t>, Д</w:t>
      </w:r>
      <w:r w:rsidR="00CE2468">
        <w:t>.</w:t>
      </w:r>
      <w:r w:rsidRPr="00C550F7">
        <w:t xml:space="preserve"> Р</w:t>
      </w:r>
      <w:r w:rsidR="00CE2468">
        <w:t>.</w:t>
      </w:r>
      <w:r w:rsidRPr="00C550F7">
        <w:t xml:space="preserve"> Ланец, А</w:t>
      </w:r>
      <w:r w:rsidR="00CE2468">
        <w:t>.</w:t>
      </w:r>
      <w:r w:rsidRPr="00C550F7">
        <w:t>А</w:t>
      </w:r>
      <w:r w:rsidR="00CE2468">
        <w:t>.</w:t>
      </w:r>
      <w:r w:rsidRPr="00C550F7">
        <w:t xml:space="preserve"> </w:t>
      </w:r>
      <w:proofErr w:type="spellStart"/>
      <w:r w:rsidRPr="00C550F7">
        <w:t>Втюрина</w:t>
      </w:r>
      <w:proofErr w:type="spellEnd"/>
      <w:r w:rsidRPr="00C550F7">
        <w:t>, А</w:t>
      </w:r>
      <w:r w:rsidR="00CE2468">
        <w:t>.</w:t>
      </w:r>
      <w:r w:rsidR="000312E7">
        <w:t>О.</w:t>
      </w:r>
      <w:r w:rsidRPr="00C550F7">
        <w:t xml:space="preserve"> </w:t>
      </w:r>
      <w:proofErr w:type="spellStart"/>
      <w:r w:rsidRPr="00C550F7">
        <w:t>Эгамберганов</w:t>
      </w:r>
      <w:proofErr w:type="spellEnd"/>
      <w:r w:rsidRPr="00C550F7">
        <w:t>.</w:t>
      </w:r>
    </w:p>
    <w:p w14:paraId="23EB9023" w14:textId="0BA20CC6" w:rsidR="00346D4D" w:rsidRPr="00C550F7" w:rsidRDefault="00346D4D" w:rsidP="00346D4D">
      <w:pPr>
        <w:ind w:firstLine="709"/>
      </w:pPr>
      <w:r w:rsidRPr="00C550F7">
        <w:t>Олимпиада завершилась в атмосфере азарта, интеллектуального соперничества и дружеского взаимодействия, став яркой финальной точкой первого дня работы секции «Молодые терапевты» РНМОТ.</w:t>
      </w:r>
    </w:p>
    <w:p w14:paraId="5113FA10" w14:textId="21DD9EBF" w:rsidR="001611B4" w:rsidRDefault="001611B4" w:rsidP="001611B4">
      <w:pPr>
        <w:pStyle w:val="a3"/>
        <w:spacing w:before="0" w:beforeAutospacing="0" w:after="0" w:afterAutospacing="0"/>
        <w:ind w:firstLine="709"/>
        <w:jc w:val="both"/>
      </w:pPr>
      <w:r w:rsidRPr="00C550F7">
        <w:t>Второй день (20 ноября) был насыщен практикумами, дискус</w:t>
      </w:r>
      <w:r>
        <w:t>сиями, научными докладами и интеллектуальными соревнованиями, что создало атмосферу активного профессионального развития и живого общения молодых специалистов.</w:t>
      </w:r>
    </w:p>
    <w:p w14:paraId="473A7A8C" w14:textId="77777777" w:rsidR="00196730" w:rsidRDefault="00196730" w:rsidP="001611B4">
      <w:pPr>
        <w:pStyle w:val="a3"/>
        <w:spacing w:before="0" w:beforeAutospacing="0" w:after="0" w:afterAutospacing="0"/>
        <w:ind w:firstLine="709"/>
        <w:jc w:val="both"/>
      </w:pPr>
    </w:p>
    <w:p w14:paraId="1B5B8322" w14:textId="029C74D3" w:rsidR="001611B4" w:rsidRPr="00C550F7" w:rsidRDefault="001611B4" w:rsidP="001611B4">
      <w:pPr>
        <w:pStyle w:val="a3"/>
        <w:spacing w:before="0" w:beforeAutospacing="0" w:after="0" w:afterAutospacing="0"/>
        <w:ind w:firstLine="709"/>
        <w:jc w:val="both"/>
      </w:pPr>
      <w:r w:rsidRPr="00C550F7">
        <w:t xml:space="preserve">Утро открылось значимым событием — интервью с </w:t>
      </w:r>
      <w:r w:rsidRPr="00C550F7">
        <w:rPr>
          <w:rStyle w:val="a4"/>
          <w:b w:val="0"/>
          <w:bCs w:val="0"/>
        </w:rPr>
        <w:t>Сергеем Анатольевичем Бойцовым</w:t>
      </w:r>
      <w:r w:rsidRPr="00C550F7">
        <w:t xml:space="preserve">, академиком РАН, профессором, генеральным директором ФГБУ «НМИЦК им. </w:t>
      </w:r>
      <w:proofErr w:type="spellStart"/>
      <w:r w:rsidRPr="00C550F7">
        <w:t>ак</w:t>
      </w:r>
      <w:proofErr w:type="spellEnd"/>
      <w:r w:rsidRPr="00C550F7">
        <w:t xml:space="preserve">. Е.И. Чазова» Минздрава России и главным внештатным специалистом кардиологом Минздрава России. В ходе беседы, прошедшей в Уголке молодого терапевта, </w:t>
      </w:r>
      <w:r w:rsidRPr="00C550F7">
        <w:rPr>
          <w:rStyle w:val="a4"/>
          <w:b w:val="0"/>
          <w:bCs w:val="0"/>
        </w:rPr>
        <w:t>Сергей Анатольевич</w:t>
      </w:r>
      <w:r w:rsidRPr="00C550F7">
        <w:rPr>
          <w:rStyle w:val="a4"/>
        </w:rPr>
        <w:t xml:space="preserve"> </w:t>
      </w:r>
      <w:r w:rsidRPr="00C550F7">
        <w:t xml:space="preserve">поделился историей своего профессионального пути, рассказал о развитии отечественной кардиологии, сформированных школах внутренней медицины, роли научного мышления в клинической практике и ключевых принципах, которые помогают врачу оставаться мотивированным и сохранять интерес к профессии многие десятилетия. </w:t>
      </w:r>
    </w:p>
    <w:p w14:paraId="20C280A7" w14:textId="4BB2F1C9" w:rsidR="001611B4" w:rsidRDefault="001611B4" w:rsidP="001611B4">
      <w:pPr>
        <w:pStyle w:val="a3"/>
        <w:spacing w:before="0" w:beforeAutospacing="0" w:after="0" w:afterAutospacing="0"/>
        <w:ind w:firstLine="709"/>
        <w:jc w:val="both"/>
      </w:pPr>
      <w:r w:rsidRPr="00C550F7">
        <w:t>Продолжила работу секции</w:t>
      </w:r>
      <w:r>
        <w:t xml:space="preserve"> образовательная площадка Уголка молодого терапевта. С 11:30 до 13:00 прошёл практикум «Первые шаги в науке» под модерацией В.С. Чулкова, А.А. Толмачевой и К.Э. </w:t>
      </w:r>
      <w:proofErr w:type="spellStart"/>
      <w:r>
        <w:t>Ахияровой</w:t>
      </w:r>
      <w:proofErr w:type="spellEnd"/>
      <w:r>
        <w:t xml:space="preserve">. В приветственном слове В.С. Чулков и М.Е. Жарова обозначили цели программы и подчеркнули значимость раннего вовлечения молодых специалистов в научную деятельность. В ходе практикума М.Е. Жарова представила два доклада, посвящённых навыкам уверенного выступления на конференциях и алгоритмам написания и публикации научной статьи. Эти темы вызвали большой интерес слушателей, особенно благодаря практической направленности и набору конкретных инструментов, которые молодые учёные могут применять уже сейчас. Завершила сессию К.Э. </w:t>
      </w:r>
      <w:proofErr w:type="spellStart"/>
      <w:r>
        <w:t>Ахиярова</w:t>
      </w:r>
      <w:proofErr w:type="spellEnd"/>
      <w:r>
        <w:t xml:space="preserve"> с лекцией «Медицинская статистика без паники», где простым и доступным языком были изложены принципы статистической обработки медицинских данных, выбор корректных методов анализа и типичные ошибки начинающих авторов.</w:t>
      </w:r>
    </w:p>
    <w:p w14:paraId="60CE3D37" w14:textId="04CEBB55" w:rsidR="001611B4" w:rsidRDefault="001611B4" w:rsidP="001611B4">
      <w:pPr>
        <w:pStyle w:val="a3"/>
        <w:spacing w:before="0" w:beforeAutospacing="0" w:after="0" w:afterAutospacing="0"/>
        <w:ind w:firstLine="709"/>
        <w:jc w:val="both"/>
      </w:pPr>
      <w:r>
        <w:t>В продолжение дня состоялся симпозиум-дискуссия «</w:t>
      </w:r>
      <w:proofErr w:type="spellStart"/>
      <w:r>
        <w:t>Блогинг</w:t>
      </w:r>
      <w:proofErr w:type="spellEnd"/>
      <w:r>
        <w:t xml:space="preserve"> в медицине: за и против» под руководством О.И. Беззубенко. В докладе и последующей дискуссии были рассмотрены возможности медицинского </w:t>
      </w:r>
      <w:proofErr w:type="spellStart"/>
      <w:r>
        <w:t>блогинга</w:t>
      </w:r>
      <w:proofErr w:type="spellEnd"/>
      <w:r>
        <w:t xml:space="preserve"> как инструмента популяризации науки и повышения доверия пациентов, юридические аспекты публичной коммуникации, вопросы профессиональной ответственности врача в публичном пространстве, а также успешные форматы ведения страниц в социальных сетях. Важную роль сыграла открытая дискуссия с участниками, что позволило обсудить границы допустимого контента, риски и потенциальные преимущества для молодого специалиста.</w:t>
      </w:r>
    </w:p>
    <w:p w14:paraId="3B4A1A52" w14:textId="77777777" w:rsidR="000312E7" w:rsidRDefault="000312E7" w:rsidP="001611B4">
      <w:pPr>
        <w:pStyle w:val="a3"/>
        <w:spacing w:before="0" w:beforeAutospacing="0" w:after="0" w:afterAutospacing="0"/>
        <w:ind w:firstLine="709"/>
        <w:jc w:val="both"/>
      </w:pPr>
      <w:r w:rsidRPr="000312E7">
        <w:t xml:space="preserve">С 15:30 до 17:00 состоялась </w:t>
      </w:r>
      <w:proofErr w:type="spellStart"/>
      <w:r w:rsidRPr="000312E7">
        <w:t>постерная</w:t>
      </w:r>
      <w:proofErr w:type="spellEnd"/>
      <w:r w:rsidRPr="000312E7">
        <w:t xml:space="preserve"> сессия «Коморбидность и системные взаимодействия в современной терапии: взгляд молодых учёных» под модерацией М.З. Гасанова и Я.А. </w:t>
      </w:r>
      <w:proofErr w:type="spellStart"/>
      <w:r w:rsidRPr="000312E7">
        <w:t>Лейнеман</w:t>
      </w:r>
      <w:proofErr w:type="spellEnd"/>
      <w:r w:rsidRPr="000312E7">
        <w:t xml:space="preserve">. Молодые исследователи представили работы, посвящённые </w:t>
      </w:r>
      <w:proofErr w:type="spellStart"/>
      <w:r w:rsidRPr="000312E7">
        <w:t>кардиоренометаболическому</w:t>
      </w:r>
      <w:proofErr w:type="spellEnd"/>
      <w:r w:rsidRPr="000312E7">
        <w:t xml:space="preserve"> континууму, ревматологическим аспектам, </w:t>
      </w:r>
      <w:proofErr w:type="spellStart"/>
      <w:r w:rsidRPr="000312E7">
        <w:t>гипермобильности</w:t>
      </w:r>
      <w:proofErr w:type="spellEnd"/>
      <w:r w:rsidRPr="000312E7">
        <w:t xml:space="preserve">, </w:t>
      </w:r>
      <w:proofErr w:type="spellStart"/>
      <w:r w:rsidRPr="000312E7">
        <w:t>нутрициологии</w:t>
      </w:r>
      <w:proofErr w:type="spellEnd"/>
      <w:r w:rsidRPr="000312E7">
        <w:t xml:space="preserve"> и результатам популяционных исследований. Каждое выступление сопровождалось обсуждением методологии, интерпретации данных и перспектив развития проектов. Как и в предыдущие дни, важным элементом программы стало участие коллег из Беларуси и Кыргызстана, что подчеркнуло международный характер сессии.</w:t>
      </w:r>
    </w:p>
    <w:p w14:paraId="2E61B01A" w14:textId="6E728AF7" w:rsidR="001611B4" w:rsidRDefault="001611B4" w:rsidP="001611B4">
      <w:pPr>
        <w:pStyle w:val="a3"/>
        <w:spacing w:before="0" w:beforeAutospacing="0" w:after="0" w:afterAutospacing="0"/>
        <w:ind w:firstLine="709"/>
        <w:jc w:val="both"/>
      </w:pPr>
      <w:r>
        <w:t xml:space="preserve">Завершением насыщенного дня стала традиционная </w:t>
      </w:r>
      <w:r w:rsidRPr="00C550F7">
        <w:rPr>
          <w:rStyle w:val="a4"/>
          <w:b w:val="0"/>
          <w:bCs w:val="0"/>
        </w:rPr>
        <w:t>Олимпиада по терапии</w:t>
      </w:r>
      <w:r w:rsidRPr="00C550F7">
        <w:rPr>
          <w:b/>
          <w:bCs/>
        </w:rPr>
        <w:t>,</w:t>
      </w:r>
      <w:r w:rsidRPr="00C550F7">
        <w:t xml:space="preserve"> которая собрала рекордное количество участников. В соревновании приняли участие </w:t>
      </w:r>
      <w:r w:rsidRPr="00C550F7">
        <w:rPr>
          <w:rStyle w:val="a4"/>
          <w:b w:val="0"/>
          <w:bCs w:val="0"/>
        </w:rPr>
        <w:t>17 команд</w:t>
      </w:r>
      <w:r w:rsidRPr="00C550F7">
        <w:rPr>
          <w:b/>
          <w:bCs/>
        </w:rPr>
        <w:t xml:space="preserve"> (</w:t>
      </w:r>
      <w:r w:rsidRPr="00C550F7">
        <w:rPr>
          <w:rStyle w:val="a4"/>
          <w:b w:val="0"/>
          <w:bCs w:val="0"/>
        </w:rPr>
        <w:t>145 участников)</w:t>
      </w:r>
      <w:r w:rsidRPr="00C550F7">
        <w:t>. Отборочный</w:t>
      </w:r>
      <w:r>
        <w:t xml:space="preserve"> этап и два последующих тура позволили выделить пять сильнейших команд, которые вышли в финальную часть и продолжили борьбу за призовые места. В течение двух с половиной часов участники решали сложные клинические задачи, демонстрируя глубокие знания, аналитическое мышление и умение работать в команде.</w:t>
      </w:r>
    </w:p>
    <w:p w14:paraId="74ADA5FE" w14:textId="409544E4" w:rsidR="001611B4" w:rsidRDefault="001611B4" w:rsidP="001611B4">
      <w:pPr>
        <w:pStyle w:val="a3"/>
        <w:spacing w:before="0" w:beforeAutospacing="0" w:after="0" w:afterAutospacing="0"/>
        <w:ind w:firstLine="709"/>
        <w:jc w:val="both"/>
      </w:pPr>
      <w:r>
        <w:t xml:space="preserve">По итогам напряжённой борьбы победителем Олимпиады стала команда </w:t>
      </w:r>
      <w:r w:rsidRPr="00C550F7">
        <w:rPr>
          <w:rStyle w:val="a4"/>
          <w:b w:val="0"/>
          <w:bCs w:val="0"/>
        </w:rPr>
        <w:t>«911»</w:t>
      </w:r>
      <w:r w:rsidRPr="00C550F7">
        <w:rPr>
          <w:b/>
          <w:bCs/>
        </w:rPr>
        <w:br/>
      </w:r>
      <w:r>
        <w:t xml:space="preserve">(ФГАОУ ВО Первый МГМУ им. И.М. Сеченова Минздрава России), в составе: М.Ф. </w:t>
      </w:r>
      <w:proofErr w:type="spellStart"/>
      <w:r>
        <w:t>Петрухнова</w:t>
      </w:r>
      <w:proofErr w:type="spellEnd"/>
      <w:r>
        <w:t xml:space="preserve">, И.В. Кузнецов, А.В. Палиенко, А.Д. </w:t>
      </w:r>
      <w:proofErr w:type="spellStart"/>
      <w:r>
        <w:t>Черничкина</w:t>
      </w:r>
      <w:proofErr w:type="spellEnd"/>
      <w:r>
        <w:t xml:space="preserve">, М.В. Волкова, Д.А. </w:t>
      </w:r>
      <w:proofErr w:type="spellStart"/>
      <w:r>
        <w:t>Клименкова</w:t>
      </w:r>
      <w:proofErr w:type="spellEnd"/>
      <w:r>
        <w:t xml:space="preserve">, Е.А. Юрина, Д.А. </w:t>
      </w:r>
      <w:proofErr w:type="spellStart"/>
      <w:r>
        <w:t>Куцакина</w:t>
      </w:r>
      <w:proofErr w:type="spellEnd"/>
      <w:r>
        <w:t>, Н.А. Николаева.</w:t>
      </w:r>
    </w:p>
    <w:p w14:paraId="1DCB2857" w14:textId="77777777" w:rsidR="00196730" w:rsidRDefault="001611B4" w:rsidP="001611B4">
      <w:pPr>
        <w:pStyle w:val="a3"/>
        <w:spacing w:before="0" w:beforeAutospacing="0" w:after="0" w:afterAutospacing="0"/>
        <w:ind w:firstLine="709"/>
        <w:jc w:val="both"/>
      </w:pPr>
      <w:r>
        <w:t xml:space="preserve">Второе место заняла команда </w:t>
      </w:r>
      <w:r w:rsidRPr="00C550F7">
        <w:rPr>
          <w:rStyle w:val="a4"/>
          <w:b w:val="0"/>
          <w:bCs w:val="0"/>
        </w:rPr>
        <w:t>«Госпитальная терапия РУДН»</w:t>
      </w:r>
      <w:r>
        <w:br/>
        <w:t xml:space="preserve">(Российский университет дружбы народов им. Патриса Лумумбы), в составе: Д.В. Климова, </w:t>
      </w:r>
    </w:p>
    <w:p w14:paraId="7EB8A5D7" w14:textId="77777777" w:rsidR="00196730" w:rsidRDefault="00196730" w:rsidP="001611B4">
      <w:pPr>
        <w:pStyle w:val="a3"/>
        <w:spacing w:before="0" w:beforeAutospacing="0" w:after="0" w:afterAutospacing="0"/>
        <w:ind w:firstLine="709"/>
        <w:jc w:val="both"/>
      </w:pPr>
    </w:p>
    <w:p w14:paraId="1C52F0DE" w14:textId="77777777" w:rsidR="00196730" w:rsidRDefault="00196730" w:rsidP="001611B4">
      <w:pPr>
        <w:pStyle w:val="a3"/>
        <w:spacing w:before="0" w:beforeAutospacing="0" w:after="0" w:afterAutospacing="0"/>
        <w:ind w:firstLine="709"/>
        <w:jc w:val="both"/>
      </w:pPr>
    </w:p>
    <w:p w14:paraId="44C5E53A" w14:textId="0CBF274A" w:rsidR="001611B4" w:rsidRDefault="001611B4" w:rsidP="001611B4">
      <w:pPr>
        <w:pStyle w:val="a3"/>
        <w:spacing w:before="0" w:beforeAutospacing="0" w:after="0" w:afterAutospacing="0"/>
        <w:ind w:firstLine="709"/>
        <w:jc w:val="both"/>
      </w:pPr>
      <w:r>
        <w:t>С.С. Ефремова, Ф</w:t>
      </w:r>
      <w:r w:rsidR="000312E7">
        <w:t>.</w:t>
      </w:r>
      <w:r>
        <w:t>С</w:t>
      </w:r>
      <w:r w:rsidR="000312E7">
        <w:t>.</w:t>
      </w:r>
      <w:r>
        <w:t xml:space="preserve"> </w:t>
      </w:r>
      <w:proofErr w:type="spellStart"/>
      <w:r>
        <w:t>Фелинсиано</w:t>
      </w:r>
      <w:proofErr w:type="spellEnd"/>
      <w:r>
        <w:t xml:space="preserve">, Ш. </w:t>
      </w:r>
      <w:proofErr w:type="spellStart"/>
      <w:r>
        <w:t>Шаймарданкулова</w:t>
      </w:r>
      <w:proofErr w:type="spellEnd"/>
      <w:r>
        <w:t>,</w:t>
      </w:r>
      <w:r>
        <w:br/>
        <w:t>А</w:t>
      </w:r>
      <w:r w:rsidR="000312E7">
        <w:t>.</w:t>
      </w:r>
      <w:r>
        <w:t>Л</w:t>
      </w:r>
      <w:r w:rsidR="000312E7">
        <w:t>.</w:t>
      </w:r>
      <w:r>
        <w:t xml:space="preserve"> Жульен, А</w:t>
      </w:r>
      <w:r w:rsidR="000312E7">
        <w:t>.</w:t>
      </w:r>
      <w:r>
        <w:t>С</w:t>
      </w:r>
      <w:r w:rsidR="000312E7">
        <w:t>.</w:t>
      </w:r>
      <w:r>
        <w:t xml:space="preserve"> Ахмед </w:t>
      </w:r>
      <w:proofErr w:type="spellStart"/>
      <w:r>
        <w:t>Саад</w:t>
      </w:r>
      <w:proofErr w:type="spellEnd"/>
      <w:r>
        <w:t>, Г.А. Пономарев, О.П. Попова.</w:t>
      </w:r>
    </w:p>
    <w:p w14:paraId="76F7C7E5" w14:textId="499EFB47" w:rsidR="001611B4" w:rsidRDefault="001611B4" w:rsidP="001611B4">
      <w:pPr>
        <w:pStyle w:val="a3"/>
        <w:spacing w:before="0" w:beforeAutospacing="0" w:after="0" w:afterAutospacing="0"/>
        <w:ind w:firstLine="709"/>
        <w:jc w:val="both"/>
      </w:pPr>
      <w:r>
        <w:t xml:space="preserve">Третье место заняла команда </w:t>
      </w:r>
      <w:r w:rsidRPr="00C550F7">
        <w:rPr>
          <w:rStyle w:val="a4"/>
          <w:b w:val="0"/>
          <w:bCs w:val="0"/>
        </w:rPr>
        <w:t>«Зубец УМ»</w:t>
      </w:r>
      <w:r>
        <w:t xml:space="preserve"> (кафедра госпитальной терапии им. академика П.Е. </w:t>
      </w:r>
      <w:proofErr w:type="spellStart"/>
      <w:r>
        <w:t>Лукомского</w:t>
      </w:r>
      <w:proofErr w:type="spellEnd"/>
      <w:r>
        <w:t xml:space="preserve">, ИКМ РНИМУ), в составе: В.Ф. Волобуева, А.П. Дятлова, </w:t>
      </w:r>
      <w:proofErr w:type="spellStart"/>
      <w:r>
        <w:t>Лыу</w:t>
      </w:r>
      <w:proofErr w:type="spellEnd"/>
      <w:r>
        <w:t xml:space="preserve"> </w:t>
      </w:r>
      <w:proofErr w:type="spellStart"/>
      <w:r>
        <w:t>Нгок</w:t>
      </w:r>
      <w:proofErr w:type="spellEnd"/>
      <w:r>
        <w:t xml:space="preserve"> Ань, А.Р. Садыкова, А.И. Сиротина, А.Р. </w:t>
      </w:r>
      <w:proofErr w:type="spellStart"/>
      <w:r>
        <w:t>Юняев</w:t>
      </w:r>
      <w:proofErr w:type="spellEnd"/>
      <w:r>
        <w:t>.</w:t>
      </w:r>
    </w:p>
    <w:p w14:paraId="1ABC96A0" w14:textId="16642264" w:rsidR="001611B4" w:rsidRDefault="001611B4" w:rsidP="001611B4">
      <w:pPr>
        <w:pStyle w:val="a3"/>
        <w:spacing w:before="0" w:beforeAutospacing="0" w:after="0" w:afterAutospacing="0"/>
        <w:ind w:firstLine="709"/>
        <w:jc w:val="both"/>
      </w:pPr>
      <w:r>
        <w:t>Мероприятие вновь подтвердило значимость интеллектуальных конкурсов как инструмента профессионального роста, развития клинического мышления и укрепления командного взаимодействия среди молодых терапевтов.</w:t>
      </w:r>
    </w:p>
    <w:p w14:paraId="16B9181E" w14:textId="44501E78" w:rsidR="000312E7" w:rsidRDefault="000312E7" w:rsidP="00A50D16">
      <w:pPr>
        <w:pStyle w:val="a3"/>
        <w:spacing w:before="0" w:beforeAutospacing="0" w:after="0" w:afterAutospacing="0"/>
        <w:ind w:firstLine="709"/>
        <w:jc w:val="both"/>
      </w:pPr>
      <w:r w:rsidRPr="000312E7">
        <w:t xml:space="preserve">21 ноября 2025 года, в третий день работы </w:t>
      </w:r>
      <w:r>
        <w:t>20</w:t>
      </w:r>
      <w:r w:rsidRPr="000312E7">
        <w:t xml:space="preserve"> Национального конгресса терапевтов, рабочая группа «Молодые терапевты» РНМОТ продолжила насыщенную научно-образовательную программу, организовав клинические симпозиумы, практико-ориентированные мастер-классы, работу Уголка молодого терапевта и конкурс научных работ молодых учёных.</w:t>
      </w:r>
    </w:p>
    <w:p w14:paraId="50ADBC55" w14:textId="51844006" w:rsidR="000B1E40" w:rsidRDefault="000B1E40" w:rsidP="00A50D16">
      <w:pPr>
        <w:pStyle w:val="a3"/>
        <w:spacing w:before="0" w:beforeAutospacing="0" w:after="0" w:afterAutospacing="0"/>
        <w:ind w:firstLine="709"/>
        <w:jc w:val="both"/>
      </w:pPr>
      <w:r w:rsidRPr="000B1E40">
        <w:t>Особое внимание привлекла лекция председателя секции «Молодые терапевты» РНМОТ, Василия Сергеевича Чулкова «</w:t>
      </w:r>
      <w:proofErr w:type="spellStart"/>
      <w:r w:rsidRPr="000B1E40">
        <w:t>Микропластик</w:t>
      </w:r>
      <w:proofErr w:type="spellEnd"/>
      <w:r w:rsidRPr="000B1E40">
        <w:t xml:space="preserve"> в организме человека: невидимая угроза или переоценённая тревога?». В</w:t>
      </w:r>
      <w:r>
        <w:t>асилий Сергеевич</w:t>
      </w:r>
      <w:r w:rsidRPr="000B1E40">
        <w:t xml:space="preserve"> представил современные данные о путях проникновения </w:t>
      </w:r>
      <w:proofErr w:type="spellStart"/>
      <w:r w:rsidRPr="000B1E40">
        <w:t>микропластика</w:t>
      </w:r>
      <w:proofErr w:type="spellEnd"/>
      <w:r w:rsidRPr="000B1E40">
        <w:t xml:space="preserve"> в организм, возможных механизмах его влияния на здоровье, доказательной базе и существующих научных пробелах. Лекция вызвала значительный интерес аудитории.</w:t>
      </w:r>
    </w:p>
    <w:p w14:paraId="7A234123" w14:textId="0BAA1375" w:rsidR="00A50D16" w:rsidRPr="00A50D16" w:rsidRDefault="00A50D16" w:rsidP="00A50D16">
      <w:pPr>
        <w:pStyle w:val="a3"/>
        <w:spacing w:before="0" w:beforeAutospacing="0" w:after="0" w:afterAutospacing="0"/>
        <w:ind w:firstLine="709"/>
        <w:jc w:val="both"/>
      </w:pPr>
      <w:r w:rsidRPr="00A50D16">
        <w:t>В течение дня активно работал Уголок молодого терапевта. С 11:30 до 13:00 прошёл живой журнальный клуб — мастер-класс «Как правильно читать научные статьи?» под модерацией В.С. Чулкова, А.В. Тюрина и М.Е. Жаровой. В приветственном слове М.Е. Жарова обозначила, почему критическое чтение научной литературы является ключевой компетенцией современного врача и исследователя. Далее был последовательно представлен алгоритм анализа различных типов публикаций: М.Е. Жарова разобрала структуру и особенности чтения статей с метаанализами и систематическими обзорами, уделив внимание оценке качества доказательств и рисков систематической ошибки; В.С. Чулков представил подход к чтению рандомизированных клинических исследований, акцентируя внимание на дизайне, рандомизации, конечных точках и интерпретации результатов; в заключение М.Е. Жарова продемонстрировала, как критически оценивать наблюдательные исследования, учитывая возможные смещения и ограничения. Формат живого журнального клуба позволил участникам отработать навыки критического анализа на реальных примерах.</w:t>
      </w:r>
    </w:p>
    <w:p w14:paraId="3586DEC4" w14:textId="37C8BCE6" w:rsidR="00A50D16" w:rsidRPr="00A50D16" w:rsidRDefault="00A50D16" w:rsidP="00A50D16">
      <w:pPr>
        <w:pStyle w:val="a3"/>
        <w:spacing w:before="0" w:beforeAutospacing="0" w:after="0" w:afterAutospacing="0"/>
        <w:ind w:firstLine="709"/>
        <w:jc w:val="both"/>
      </w:pPr>
      <w:r w:rsidRPr="00A50D16">
        <w:t xml:space="preserve">С 13:30 до 15:00 в Уголке прошла </w:t>
      </w:r>
      <w:proofErr w:type="spellStart"/>
      <w:r w:rsidRPr="00A50D16">
        <w:t>постерная</w:t>
      </w:r>
      <w:proofErr w:type="spellEnd"/>
      <w:r w:rsidRPr="00A50D16">
        <w:t xml:space="preserve"> сессия «Коморбидность и системные взаимодействия в современной терапии: взгляд молодых учёных» под модерацией И.Ю. Давиденко и Е.Н. Белоусовой. Молодые исследователи представили работы, посвящённые оценке частоты остеоартрита у женщин с низкой минеральной плотностью костной ткани, связи уровня витамина </w:t>
      </w:r>
      <w:r>
        <w:t>Д</w:t>
      </w:r>
      <w:r w:rsidRPr="00A50D16">
        <w:t xml:space="preserve"> с физической активностью у лиц молодого возраста, </w:t>
      </w:r>
      <w:proofErr w:type="spellStart"/>
      <w:r w:rsidRPr="00A50D16">
        <w:t>коморбидной</w:t>
      </w:r>
      <w:proofErr w:type="spellEnd"/>
      <w:r w:rsidRPr="00A50D16">
        <w:t xml:space="preserve"> патологии при хронической обструктивной болезни лёгких, частоте и факторам риска </w:t>
      </w:r>
      <w:proofErr w:type="spellStart"/>
      <w:r w:rsidRPr="00A50D16">
        <w:t>нозокомиальной</w:t>
      </w:r>
      <w:proofErr w:type="spellEnd"/>
      <w:r w:rsidRPr="00A50D16">
        <w:t xml:space="preserve"> пневмонии после кардиохирургических операций, рискам неблагоприятных событий у пациентов с нефротическим синдромом и тромбоэмболическими осложнениями. Отдельный интерес вызвали исследования, посвящённые анализу сывороточных </w:t>
      </w:r>
      <w:proofErr w:type="spellStart"/>
      <w:r w:rsidRPr="00A50D16">
        <w:t>биомаркеров</w:t>
      </w:r>
      <w:proofErr w:type="spellEnd"/>
      <w:r w:rsidRPr="00A50D16">
        <w:t xml:space="preserve"> и исходов беременностей при артериальной гипертензии «белого халата», а также ведению пациентов с пищеводом Баррета в практике терапевта. Каждое выступление сопровождалось блоком вопросов и ответов, а заключительная 20-минутная дискуссия позволила обсудить методологические подходы, перспективы продолжения исследований и возможности междисциплинарного сотрудничества.</w:t>
      </w:r>
    </w:p>
    <w:p w14:paraId="553F4CAB" w14:textId="77777777" w:rsidR="00196730" w:rsidRDefault="00A50D16" w:rsidP="00A50D16">
      <w:pPr>
        <w:pStyle w:val="a3"/>
        <w:spacing w:before="0" w:beforeAutospacing="0" w:after="0" w:afterAutospacing="0"/>
        <w:ind w:firstLine="709"/>
        <w:jc w:val="both"/>
      </w:pPr>
      <w:r w:rsidRPr="00A50D16">
        <w:t xml:space="preserve">С 15:00 до 15:30 в Уголке молодого терапевта состоялся тренинг «Борьба с профессиональным выгоранием» под руководством С.А. </w:t>
      </w:r>
      <w:proofErr w:type="spellStart"/>
      <w:r w:rsidRPr="00A50D16">
        <w:t>Энеевой</w:t>
      </w:r>
      <w:proofErr w:type="spellEnd"/>
      <w:r w:rsidRPr="00A50D16">
        <w:t xml:space="preserve">. В ходе встречи были </w:t>
      </w:r>
    </w:p>
    <w:p w14:paraId="0C9428AC" w14:textId="77777777" w:rsidR="00196730" w:rsidRDefault="00196730" w:rsidP="00A50D16">
      <w:pPr>
        <w:pStyle w:val="a3"/>
        <w:spacing w:before="0" w:beforeAutospacing="0" w:after="0" w:afterAutospacing="0"/>
        <w:ind w:firstLine="709"/>
        <w:jc w:val="both"/>
      </w:pPr>
    </w:p>
    <w:p w14:paraId="121CD335" w14:textId="786D1A3A" w:rsidR="00A50D16" w:rsidRPr="00A50D16" w:rsidRDefault="00A50D16" w:rsidP="00A50D16">
      <w:pPr>
        <w:pStyle w:val="a3"/>
        <w:spacing w:before="0" w:beforeAutospacing="0" w:after="0" w:afterAutospacing="0"/>
        <w:ind w:firstLine="709"/>
        <w:jc w:val="both"/>
      </w:pPr>
      <w:r w:rsidRPr="00A50D16">
        <w:t>рассмотрены основные причины эмоционального выгорания у врачей, его влияние на качество жизни и профессиональную эффективность, представлены методы экспресс-оценки собственного состояния и отработаны простые практические техники быстрого восстановления ресурса. Участники отметили актуальность темы и практическую ценность предложенных рекомендаций, особенно в условиях высокой нагрузки и многозадачности, характерных для современной медицинской практики.</w:t>
      </w:r>
    </w:p>
    <w:p w14:paraId="44F37AC7" w14:textId="77777777" w:rsidR="00A50D16" w:rsidRDefault="00A50D16" w:rsidP="00A50D16">
      <w:pPr>
        <w:pStyle w:val="a3"/>
        <w:spacing w:before="0" w:beforeAutospacing="0" w:after="0" w:afterAutospacing="0"/>
        <w:ind w:firstLine="709"/>
        <w:jc w:val="both"/>
      </w:pPr>
      <w:r w:rsidRPr="00A50D16">
        <w:t xml:space="preserve">Во второй половине дня продолжилась серия научных симпозиумов Рабочей группы «Молодые терапевты» РНМОТ. </w:t>
      </w:r>
    </w:p>
    <w:p w14:paraId="386B7AA1" w14:textId="09C67D45" w:rsidR="00A50D16" w:rsidRDefault="00A50D16" w:rsidP="00A50D16">
      <w:pPr>
        <w:pStyle w:val="a3"/>
        <w:spacing w:before="0" w:beforeAutospacing="0" w:after="0" w:afterAutospacing="0"/>
        <w:ind w:firstLine="709"/>
        <w:jc w:val="both"/>
      </w:pPr>
      <w:r>
        <w:t>Н</w:t>
      </w:r>
      <w:r w:rsidRPr="00A50D16">
        <w:t>аучн</w:t>
      </w:r>
      <w:r>
        <w:t xml:space="preserve">ый </w:t>
      </w:r>
      <w:r w:rsidRPr="00A50D16">
        <w:t xml:space="preserve">симпозиум </w:t>
      </w:r>
      <w:r>
        <w:t>р</w:t>
      </w:r>
      <w:r w:rsidRPr="00A50D16">
        <w:t>абочей группы «Молодые терапевты РНМОТ» «Беременная пациентка на приёме у врача-терапевта: чем можно помочь?»</w:t>
      </w:r>
      <w:r>
        <w:t xml:space="preserve"> </w:t>
      </w:r>
      <w:r w:rsidRPr="00A50D16">
        <w:t xml:space="preserve">прошёл под председательством Е.Н. Белоусовой и Е.С. Гавриловой. В рамках симпозиума обсуждались ключевые вопросы ведения беременных с </w:t>
      </w:r>
      <w:proofErr w:type="spellStart"/>
      <w:r w:rsidRPr="00A50D16">
        <w:t>коморбидной</w:t>
      </w:r>
      <w:proofErr w:type="spellEnd"/>
      <w:r w:rsidRPr="00A50D16">
        <w:t xml:space="preserve"> терапевтической патологией. В докладе И.Ю. Давиденко с соавторами были рассмотрены особенности маршрутизации и тактики ведения пациенток с </w:t>
      </w:r>
      <w:proofErr w:type="spellStart"/>
      <w:r w:rsidRPr="00A50D16">
        <w:t>гестационным</w:t>
      </w:r>
      <w:proofErr w:type="spellEnd"/>
      <w:r w:rsidRPr="00A50D16">
        <w:t xml:space="preserve"> сахарным диабетом, акцент был сделан на междисциплинарном взаимодействии терапевта и акушера-гинеколога и значении динамического наблюдения. Е.С. Николенко представила «портрет» беременной женщины с сердечно-сосудистой патологией на приёме у врача-терапевта, подробно остановившись на стратификации риска, выборе безопасной терапии и необходимости тесной кооперации с кардиологом. В докладе Я.А. </w:t>
      </w:r>
      <w:proofErr w:type="spellStart"/>
      <w:r w:rsidRPr="00A50D16">
        <w:t>Лейнеман</w:t>
      </w:r>
      <w:proofErr w:type="spellEnd"/>
      <w:r w:rsidRPr="00A50D16">
        <w:t xml:space="preserve"> были освещены вопросы планирования и ведения беременности у пациенток с ревматическими заболеваниями, включая оценку активности процесса, рисков для матери и плода и коррекцию базисной терапии. Завершил симпозиум доклад Е.А. </w:t>
      </w:r>
      <w:proofErr w:type="spellStart"/>
      <w:r w:rsidRPr="00A50D16">
        <w:t>Ленец</w:t>
      </w:r>
      <w:proofErr w:type="spellEnd"/>
      <w:r w:rsidRPr="00A50D16">
        <w:t>, посвящённый современным подходам к диагностике и лечению анемий у беременных в контексте действующих клинических рекомендаций, с разбором типичных ошибок практикующих врачей. Симпозиум позволил системно обсудить роль терапевта в команде специалистов, сопровождающих беременность у пациенток с хроническими заболеваниями.</w:t>
      </w:r>
    </w:p>
    <w:p w14:paraId="76DF4F19" w14:textId="4BB9F7FD" w:rsidR="00A50D16" w:rsidRPr="00A50D16" w:rsidRDefault="00A50D16" w:rsidP="00A50D16">
      <w:pPr>
        <w:pStyle w:val="a3"/>
        <w:spacing w:before="0" w:beforeAutospacing="0" w:after="0" w:afterAutospacing="0"/>
        <w:ind w:firstLine="709"/>
        <w:jc w:val="both"/>
      </w:pPr>
      <w:r w:rsidRPr="00A50D16">
        <w:t xml:space="preserve">Особое место занял симпозиум-мастер-класс «Клинические рекомендации в практике. Мастер-класс для молодых терапевтов» под председательством Е.В. Ефремовой и Я.А. </w:t>
      </w:r>
      <w:proofErr w:type="spellStart"/>
      <w:r w:rsidRPr="00A50D16">
        <w:t>Лейнеман</w:t>
      </w:r>
      <w:proofErr w:type="spellEnd"/>
      <w:r w:rsidRPr="00A50D16">
        <w:t>. В рамках заседания обсуждались современные подходы к ведению пациентов с артериальной гипертензией в соответствии с актуальными рекомендациями, эволюция терапевтических стратегий при фибрилляции предсердий, современные представления о диагностике и лечении В12-дефицитной анемии, а также новые подходы к диагностике и лечению сердечно-сосудистых заболеваний во время беременности. Итоговая дискуссия была посвящена тому, как адаптировать положения клинических рекомендаций к реальной практике молодого врача и сохранять баланс между стандартизацией и индивидуальным подходом.</w:t>
      </w:r>
    </w:p>
    <w:p w14:paraId="591A61C9" w14:textId="77777777" w:rsidR="00A50D16" w:rsidRDefault="00A50D16" w:rsidP="00A50D16">
      <w:pPr>
        <w:pStyle w:val="a3"/>
        <w:spacing w:before="0" w:beforeAutospacing="0" w:after="0" w:afterAutospacing="0"/>
        <w:ind w:firstLine="709"/>
        <w:jc w:val="both"/>
      </w:pPr>
      <w:r w:rsidRPr="00A50D16">
        <w:t>Параллельно прошёл ряд других симпозиумов Рабочей группы. На заседании «</w:t>
      </w:r>
      <w:proofErr w:type="spellStart"/>
      <w:r w:rsidRPr="00A50D16">
        <w:t>Кардиометаболические</w:t>
      </w:r>
      <w:proofErr w:type="spellEnd"/>
      <w:r w:rsidRPr="00A50D16">
        <w:t xml:space="preserve"> заболевания: от первичной профилактики до реабилитации» под председательством М.В. </w:t>
      </w:r>
      <w:proofErr w:type="spellStart"/>
      <w:r w:rsidRPr="00A50D16">
        <w:t>Деревянченко</w:t>
      </w:r>
      <w:proofErr w:type="spellEnd"/>
      <w:r w:rsidRPr="00A50D16">
        <w:t xml:space="preserve"> и Ю.В. Цыгановой были рассмотрены вопросы первичной профилактики у молодых пациентов, особенности метаболического статуса при язвенном колите, ключевые аспекты медицинской реабилитации при </w:t>
      </w:r>
      <w:proofErr w:type="spellStart"/>
      <w:r w:rsidRPr="00A50D16">
        <w:t>кардиометаболических</w:t>
      </w:r>
      <w:proofErr w:type="spellEnd"/>
      <w:r w:rsidRPr="00A50D16">
        <w:t xml:space="preserve"> заболеваниях и оценка факторов риска хронических неинфекционных заболеваний у лиц молодого возраста. На симпозиуме «Актуальные вопросы гематологии в практике врача-терапевта» под руководством О.А. </w:t>
      </w:r>
      <w:proofErr w:type="spellStart"/>
      <w:r w:rsidRPr="00A50D16">
        <w:t>Георгиновой</w:t>
      </w:r>
      <w:proofErr w:type="spellEnd"/>
      <w:r w:rsidRPr="00A50D16">
        <w:t xml:space="preserve"> и Е.Н. Белоусовой обсуждались диагностика и лечение железодефицитной, </w:t>
      </w:r>
      <w:proofErr w:type="spellStart"/>
      <w:r w:rsidRPr="00A50D16">
        <w:t>макроцитарных</w:t>
      </w:r>
      <w:proofErr w:type="spellEnd"/>
      <w:r w:rsidRPr="00A50D16">
        <w:t xml:space="preserve"> анемий, анемий при хронической болезни почек, а также подходы к дифференциальной диагностике </w:t>
      </w:r>
      <w:proofErr w:type="spellStart"/>
      <w:r w:rsidRPr="00A50D16">
        <w:t>тромбоцитопений</w:t>
      </w:r>
      <w:proofErr w:type="spellEnd"/>
      <w:r w:rsidRPr="00A50D16">
        <w:t xml:space="preserve">. </w:t>
      </w:r>
    </w:p>
    <w:p w14:paraId="473994D5" w14:textId="77777777" w:rsidR="00196730" w:rsidRDefault="00A50D16" w:rsidP="00A50D16">
      <w:pPr>
        <w:pStyle w:val="a3"/>
        <w:spacing w:before="0" w:beforeAutospacing="0" w:after="0" w:afterAutospacing="0"/>
        <w:ind w:firstLine="709"/>
        <w:jc w:val="both"/>
      </w:pPr>
      <w:r w:rsidRPr="00A50D16">
        <w:t xml:space="preserve">В рамках заседания «Будни молодых терапевтов. Случаи из практики» под председательством О.Н. Джиоевой и А.Р. Киселёва были представлены клинические разборы сложных случаев дебюта артериальной гипертензии, лихорадки неясного генеза, </w:t>
      </w:r>
    </w:p>
    <w:p w14:paraId="7BBF279D" w14:textId="77777777" w:rsidR="00196730" w:rsidRDefault="00196730" w:rsidP="00A50D16">
      <w:pPr>
        <w:pStyle w:val="a3"/>
        <w:spacing w:before="0" w:beforeAutospacing="0" w:after="0" w:afterAutospacing="0"/>
        <w:ind w:firstLine="709"/>
        <w:jc w:val="both"/>
      </w:pPr>
    </w:p>
    <w:p w14:paraId="2C00A729" w14:textId="070F9476" w:rsidR="00A50D16" w:rsidRDefault="00A50D16" w:rsidP="00A50D16">
      <w:pPr>
        <w:pStyle w:val="a3"/>
        <w:spacing w:before="0" w:beforeAutospacing="0" w:after="0" w:afterAutospacing="0"/>
        <w:ind w:firstLine="709"/>
        <w:jc w:val="both"/>
      </w:pPr>
      <w:r w:rsidRPr="00A50D16">
        <w:t xml:space="preserve">дифференциальной диагностики и интеграции данных анамнеза и осмотра в структуру клинического мышления, что позволило продемонстрировать высокий уровень подготовки и клинического анализа у молодых специалистов. </w:t>
      </w:r>
    </w:p>
    <w:p w14:paraId="6FEA70C8" w14:textId="59991958" w:rsidR="00A50D16" w:rsidRDefault="00A50D16" w:rsidP="00A50D16">
      <w:pPr>
        <w:pStyle w:val="a3"/>
        <w:spacing w:before="0" w:beforeAutospacing="0" w:after="0" w:afterAutospacing="0"/>
        <w:ind w:firstLine="709"/>
        <w:jc w:val="both"/>
      </w:pPr>
      <w:r w:rsidRPr="00A50D16">
        <w:t xml:space="preserve">На симпозиуме «Терапевтические дисциплины в медицинских вузах: фокус на современные аспекты образовательных технологий с позиции молодого преподавателя» под руководством М.З. Гасанова и А.А. Толмачевой обсуждались подходы к подготовке </w:t>
      </w:r>
      <w:proofErr w:type="spellStart"/>
      <w:r w:rsidRPr="00A50D16">
        <w:t>пациенто</w:t>
      </w:r>
      <w:proofErr w:type="spellEnd"/>
      <w:r w:rsidRPr="00A50D16">
        <w:t>-ориентированного врача, возможности дистанционных образовательных технологий, особенности преподавания профилактики хронических неинфекционных заболеваний и роль преподавателя в студенческом научном обществе, включая организацию клинических исследований.</w:t>
      </w:r>
    </w:p>
    <w:p w14:paraId="616E25C6" w14:textId="754853B1" w:rsidR="000B1E40" w:rsidRPr="00A50D16" w:rsidRDefault="000B1E40" w:rsidP="00A50D16">
      <w:pPr>
        <w:pStyle w:val="a3"/>
        <w:spacing w:before="0" w:beforeAutospacing="0" w:after="0" w:afterAutospacing="0"/>
        <w:ind w:firstLine="709"/>
        <w:jc w:val="both"/>
      </w:pPr>
      <w:r w:rsidRPr="000B1E40">
        <w:t>Отдельным значимым событием стало выступление председателя секции «Молодые терапевты» РНМОТ В.С. Чулкова на заседании Центрального совета</w:t>
      </w:r>
      <w:r>
        <w:t xml:space="preserve"> РНМОТ</w:t>
      </w:r>
      <w:r w:rsidRPr="000B1E40">
        <w:t>. В своём докладе он представил итоги работы секции за 2025 год, обозначив ключевые достижения в научно-образовательной деятельности</w:t>
      </w:r>
      <w:r>
        <w:t xml:space="preserve"> и </w:t>
      </w:r>
      <w:r w:rsidRPr="000B1E40">
        <w:t>развитии сообщества. Особый акцент был сделан на планах на следующий год, в том числе на создании региональных представительств секции, что позволит расширить образовательные инициативы, усилить межвузовское взаимодействие и вовлечь большее число молодых специалистов в деятельность РНМОТ.</w:t>
      </w:r>
    </w:p>
    <w:p w14:paraId="0A2AE66B" w14:textId="7D50D703" w:rsidR="00CB0C9F" w:rsidRDefault="00CB0C9F" w:rsidP="00CB0C9F">
      <w:pPr>
        <w:pStyle w:val="a3"/>
        <w:spacing w:before="0" w:beforeAutospacing="0" w:after="0" w:afterAutospacing="0"/>
        <w:ind w:firstLine="709"/>
      </w:pPr>
      <w:r>
        <w:t>В з</w:t>
      </w:r>
      <w:r>
        <w:t>авершени</w:t>
      </w:r>
      <w:r>
        <w:t>и</w:t>
      </w:r>
      <w:r>
        <w:t xml:space="preserve"> </w:t>
      </w:r>
      <w:r>
        <w:t xml:space="preserve">дня был проведен </w:t>
      </w:r>
      <w:r>
        <w:t xml:space="preserve">финал конкурса молодых терапевтов. В программу вошли 8 лучших конкурсных работ, ещё 2 были представлены вне конкурса. </w:t>
      </w:r>
      <w:r>
        <w:t xml:space="preserve">Работы </w:t>
      </w:r>
      <w:r w:rsidRPr="00CB0C9F">
        <w:t>отличались высоким уровнем проработки, клинической значимостью и качеством представления результатов.</w:t>
      </w:r>
    </w:p>
    <w:p w14:paraId="5AC34F18" w14:textId="77777777" w:rsidR="00CB0C9F" w:rsidRDefault="00CB0C9F" w:rsidP="00CB0C9F">
      <w:pPr>
        <w:pStyle w:val="a3"/>
        <w:spacing w:before="0" w:beforeAutospacing="0" w:after="0" w:afterAutospacing="0"/>
        <w:ind w:firstLine="709"/>
      </w:pPr>
      <w:r>
        <w:t>По итогам конкурса:</w:t>
      </w:r>
    </w:p>
    <w:p w14:paraId="11BE3885" w14:textId="77777777" w:rsidR="00CB0C9F" w:rsidRDefault="00CB0C9F" w:rsidP="00CB0C9F">
      <w:pPr>
        <w:pStyle w:val="a3"/>
        <w:spacing w:before="0" w:beforeAutospacing="0" w:after="0" w:afterAutospacing="0"/>
        <w:ind w:firstLine="709"/>
      </w:pPr>
      <w:r>
        <w:t>1 место — Диана Ильдаровна Валеева (Уфа)</w:t>
      </w:r>
    </w:p>
    <w:p w14:paraId="498AEFE7" w14:textId="77777777" w:rsidR="00CB0C9F" w:rsidRDefault="00CB0C9F" w:rsidP="00CB0C9F">
      <w:pPr>
        <w:pStyle w:val="a3"/>
        <w:spacing w:before="0" w:beforeAutospacing="0" w:after="0" w:afterAutospacing="0"/>
        <w:ind w:firstLine="709"/>
      </w:pPr>
      <w:r>
        <w:t>2 место — Вероника Евгеньевна Гончарова (Новосибирск)</w:t>
      </w:r>
    </w:p>
    <w:p w14:paraId="2783F2B2" w14:textId="21558767" w:rsidR="00CB0C9F" w:rsidRDefault="00CB0C9F" w:rsidP="00CB0C9F">
      <w:pPr>
        <w:pStyle w:val="a3"/>
        <w:spacing w:before="0" w:beforeAutospacing="0" w:after="0" w:afterAutospacing="0"/>
        <w:ind w:firstLine="709"/>
      </w:pPr>
      <w:r>
        <w:t>3 место — Руслан Николаевич Объедков (Москва)</w:t>
      </w:r>
    </w:p>
    <w:p w14:paraId="5E2112F7" w14:textId="693830E3" w:rsidR="00CB0C9F" w:rsidRDefault="00CB0C9F" w:rsidP="00CB0C9F">
      <w:pPr>
        <w:pStyle w:val="a3"/>
        <w:spacing w:before="0" w:beforeAutospacing="0" w:after="0" w:afterAutospacing="0"/>
        <w:ind w:firstLine="709"/>
        <w:jc w:val="both"/>
      </w:pPr>
      <w:r>
        <w:t>Подведение итогов и торжественное закрытие Конгресса подчеркнули значимую роль молодёжного профессионального сообщества в развитии отечественной терапевтической науки и логично завершили трёхдневную насыщенную работу секции «Молодые терапевты» РНМОТ.</w:t>
      </w:r>
    </w:p>
    <w:p w14:paraId="2BB876B1" w14:textId="5EAE324D" w:rsidR="00CB0C9F" w:rsidRDefault="00CB0C9F" w:rsidP="00CB0C9F">
      <w:pPr>
        <w:pStyle w:val="a3"/>
        <w:spacing w:before="0" w:beforeAutospacing="0" w:after="0" w:afterAutospacing="0"/>
        <w:ind w:firstLine="709"/>
        <w:jc w:val="both"/>
      </w:pPr>
    </w:p>
    <w:p w14:paraId="76734E41" w14:textId="77777777" w:rsidR="00CB0C9F" w:rsidRDefault="00CB0C9F" w:rsidP="00CB0C9F">
      <w:pPr>
        <w:pStyle w:val="a3"/>
        <w:spacing w:before="0" w:beforeAutospacing="0" w:after="0" w:afterAutospacing="0"/>
        <w:ind w:right="4819"/>
        <w:jc w:val="both"/>
      </w:pPr>
    </w:p>
    <w:p w14:paraId="4B338728" w14:textId="011105C9" w:rsidR="00CB0C9F" w:rsidRDefault="00CB0C9F" w:rsidP="00CB0C9F">
      <w:pPr>
        <w:pStyle w:val="a3"/>
        <w:spacing w:before="0" w:beforeAutospacing="0" w:after="0" w:afterAutospacing="0"/>
        <w:ind w:right="4819"/>
        <w:jc w:val="both"/>
      </w:pPr>
      <w:r>
        <w:t>Председатель секции:</w:t>
      </w:r>
    </w:p>
    <w:p w14:paraId="6CEDF68E" w14:textId="0256689A" w:rsidR="00CB0C9F" w:rsidRDefault="00CB0C9F" w:rsidP="00CB0C9F">
      <w:pPr>
        <w:pStyle w:val="a3"/>
        <w:spacing w:before="0" w:beforeAutospacing="0" w:after="0" w:afterAutospacing="0"/>
        <w:ind w:right="4819"/>
        <w:jc w:val="both"/>
      </w:pPr>
      <w:r>
        <w:t>Чулков Василий Сергеевич</w:t>
      </w:r>
      <w:r>
        <w:t>, д</w:t>
      </w:r>
      <w:r>
        <w:t>иректор медицинского института Новгородского государственного университета им. Ярослава Мудрого, профессор кафедры внутренних болезней, д.м.н. (Великий Новгород)</w:t>
      </w:r>
    </w:p>
    <w:p w14:paraId="47F799FC" w14:textId="77777777" w:rsidR="00CB0C9F" w:rsidRDefault="00CB0C9F" w:rsidP="00CB0C9F">
      <w:pPr>
        <w:pStyle w:val="a3"/>
        <w:spacing w:before="0" w:beforeAutospacing="0" w:after="0" w:afterAutospacing="0"/>
        <w:ind w:right="4819"/>
        <w:jc w:val="both"/>
      </w:pPr>
    </w:p>
    <w:p w14:paraId="0F1A630B" w14:textId="77777777" w:rsidR="00CB0C9F" w:rsidRDefault="00CB0C9F" w:rsidP="00CB0C9F">
      <w:pPr>
        <w:pStyle w:val="a3"/>
        <w:spacing w:before="0" w:beforeAutospacing="0" w:after="0" w:afterAutospacing="0"/>
        <w:ind w:right="4819"/>
        <w:jc w:val="both"/>
      </w:pPr>
      <w:r>
        <w:t xml:space="preserve">Секретарь секции: </w:t>
      </w:r>
    </w:p>
    <w:p w14:paraId="5BCC912F" w14:textId="12D4F728" w:rsidR="00CB0C9F" w:rsidRPr="00346D4D" w:rsidRDefault="00CB0C9F" w:rsidP="00CB0C9F">
      <w:pPr>
        <w:pStyle w:val="a3"/>
        <w:spacing w:before="0" w:beforeAutospacing="0" w:after="0" w:afterAutospacing="0"/>
        <w:ind w:right="4819"/>
        <w:jc w:val="both"/>
      </w:pPr>
      <w:r>
        <w:t>Жарова Мария Евгеньевна</w:t>
      </w:r>
      <w:r>
        <w:t>, э</w:t>
      </w:r>
      <w:r>
        <w:t>ксперт Центра организации программ скрининга онкологических заболеваний ФГБУ «НМИЦ ТПМ» Минздрава России, врач-терапевт, врач-гастроэнтеролог, к.м.н. (Москва)</w:t>
      </w:r>
    </w:p>
    <w:sectPr w:rsidR="00CB0C9F" w:rsidRPr="00346D4D">
      <w:headerReference w:type="default" r:id="rId8"/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C8C6A" w14:textId="77777777" w:rsidR="004E6EA0" w:rsidRDefault="004E6EA0" w:rsidP="00196730">
      <w:r>
        <w:separator/>
      </w:r>
    </w:p>
  </w:endnote>
  <w:endnote w:type="continuationSeparator" w:id="0">
    <w:p w14:paraId="25B0F537" w14:textId="77777777" w:rsidR="004E6EA0" w:rsidRDefault="004E6EA0" w:rsidP="00196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312227559"/>
      <w:docPartObj>
        <w:docPartGallery w:val="Page Numbers (Bottom of Page)"/>
        <w:docPartUnique/>
      </w:docPartObj>
    </w:sdtPr>
    <w:sdtContent>
      <w:p w14:paraId="10A4FDAF" w14:textId="63ABB745" w:rsidR="00196730" w:rsidRDefault="00196730" w:rsidP="00031B96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14:paraId="5F746DCB" w14:textId="77777777" w:rsidR="00196730" w:rsidRDefault="0019673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1131515523"/>
      <w:docPartObj>
        <w:docPartGallery w:val="Page Numbers (Bottom of Page)"/>
        <w:docPartUnique/>
      </w:docPartObj>
    </w:sdtPr>
    <w:sdtContent>
      <w:p w14:paraId="60D58CF1" w14:textId="7506A4D4" w:rsidR="00196730" w:rsidRDefault="00196730" w:rsidP="00031B96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1</w:t>
        </w:r>
        <w:r>
          <w:rPr>
            <w:rStyle w:val="a9"/>
          </w:rPr>
          <w:fldChar w:fldCharType="end"/>
        </w:r>
      </w:p>
    </w:sdtContent>
  </w:sdt>
  <w:p w14:paraId="1E1D3060" w14:textId="77777777" w:rsidR="00196730" w:rsidRDefault="0019673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A59DB" w14:textId="77777777" w:rsidR="004E6EA0" w:rsidRDefault="004E6EA0" w:rsidP="00196730">
      <w:r>
        <w:separator/>
      </w:r>
    </w:p>
  </w:footnote>
  <w:footnote w:type="continuationSeparator" w:id="0">
    <w:p w14:paraId="1A6F0712" w14:textId="77777777" w:rsidR="004E6EA0" w:rsidRDefault="004E6EA0" w:rsidP="00196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A61EF" w14:textId="2A8642B8" w:rsidR="00196730" w:rsidRPr="00196730" w:rsidRDefault="00196730" w:rsidP="00196730">
    <w:pPr>
      <w:pStyle w:val="1"/>
      <w:spacing w:before="0"/>
      <w:jc w:val="left"/>
      <w:rPr>
        <w:color w:val="000000" w:themeColor="text1"/>
        <w:sz w:val="16"/>
        <w:szCs w:val="16"/>
      </w:rPr>
    </w:pPr>
    <w:r w:rsidRPr="00196730">
      <w:rPr>
        <w:noProof/>
        <w:color w:val="000000" w:themeColor="text1"/>
        <w:sz w:val="16"/>
        <w:szCs w:val="16"/>
      </w:rPr>
      <w:drawing>
        <wp:anchor distT="0" distB="0" distL="114300" distR="114300" simplePos="0" relativeHeight="251658240" behindDoc="0" locked="0" layoutInCell="1" allowOverlap="1" wp14:anchorId="0BC7E435" wp14:editId="11A4B4F2">
          <wp:simplePos x="0" y="0"/>
          <wp:positionH relativeFrom="column">
            <wp:posOffset>5191367</wp:posOffset>
          </wp:positionH>
          <wp:positionV relativeFrom="paragraph">
            <wp:posOffset>-91793</wp:posOffset>
          </wp:positionV>
          <wp:extent cx="670533" cy="789739"/>
          <wp:effectExtent l="0" t="0" r="3175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533" cy="7897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96730">
      <w:rPr>
        <w:color w:val="000000" w:themeColor="text1"/>
        <w:sz w:val="16"/>
        <w:szCs w:val="16"/>
      </w:rPr>
      <w:t xml:space="preserve">Отчет о работе секции </w:t>
    </w:r>
  </w:p>
  <w:p w14:paraId="650BB682" w14:textId="2B9B8790" w:rsidR="00196730" w:rsidRPr="00196730" w:rsidRDefault="00196730" w:rsidP="00196730">
    <w:pPr>
      <w:pStyle w:val="1"/>
      <w:spacing w:before="0"/>
      <w:jc w:val="left"/>
      <w:rPr>
        <w:color w:val="000000" w:themeColor="text1"/>
        <w:sz w:val="16"/>
        <w:szCs w:val="16"/>
      </w:rPr>
    </w:pPr>
    <w:r w:rsidRPr="00196730">
      <w:rPr>
        <w:color w:val="000000" w:themeColor="text1"/>
        <w:sz w:val="16"/>
        <w:szCs w:val="16"/>
      </w:rPr>
      <w:t xml:space="preserve">«Молодые терапевты» на </w:t>
    </w:r>
  </w:p>
  <w:p w14:paraId="0D658B45" w14:textId="7BAB4EE8" w:rsidR="00196730" w:rsidRPr="00196730" w:rsidRDefault="00196730" w:rsidP="00196730">
    <w:pPr>
      <w:pStyle w:val="1"/>
      <w:spacing w:before="0"/>
      <w:jc w:val="left"/>
      <w:rPr>
        <w:color w:val="000000" w:themeColor="text1"/>
        <w:sz w:val="16"/>
        <w:szCs w:val="16"/>
      </w:rPr>
    </w:pPr>
    <w:r w:rsidRPr="00196730">
      <w:rPr>
        <w:color w:val="000000" w:themeColor="text1"/>
        <w:sz w:val="16"/>
        <w:szCs w:val="16"/>
      </w:rPr>
      <w:t xml:space="preserve">20 Национальном конгрессе терапевтов  </w:t>
    </w:r>
  </w:p>
  <w:p w14:paraId="41C204BB" w14:textId="614B8DA8" w:rsidR="00196730" w:rsidRDefault="00196730" w:rsidP="00196730">
    <w:pPr>
      <w:pStyle w:val="a5"/>
      <w:ind w:left="793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D2A15"/>
    <w:multiLevelType w:val="multilevel"/>
    <w:tmpl w:val="2A567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0722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isplayBackgroundShap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D4D"/>
    <w:rsid w:val="00002B3C"/>
    <w:rsid w:val="00003A87"/>
    <w:rsid w:val="0000426E"/>
    <w:rsid w:val="00005794"/>
    <w:rsid w:val="00007012"/>
    <w:rsid w:val="000312E7"/>
    <w:rsid w:val="00040DB3"/>
    <w:rsid w:val="00041D2D"/>
    <w:rsid w:val="00042765"/>
    <w:rsid w:val="00046C7C"/>
    <w:rsid w:val="000505CA"/>
    <w:rsid w:val="00050D87"/>
    <w:rsid w:val="00055383"/>
    <w:rsid w:val="00067E98"/>
    <w:rsid w:val="000836FD"/>
    <w:rsid w:val="00085385"/>
    <w:rsid w:val="00091C90"/>
    <w:rsid w:val="00092C52"/>
    <w:rsid w:val="000A2612"/>
    <w:rsid w:val="000A4F04"/>
    <w:rsid w:val="000B1E40"/>
    <w:rsid w:val="000C37FC"/>
    <w:rsid w:val="000D65AB"/>
    <w:rsid w:val="000E4DB9"/>
    <w:rsid w:val="000F3AF3"/>
    <w:rsid w:val="000F655E"/>
    <w:rsid w:val="001105F6"/>
    <w:rsid w:val="00120C9D"/>
    <w:rsid w:val="00121925"/>
    <w:rsid w:val="00133B79"/>
    <w:rsid w:val="00133FD5"/>
    <w:rsid w:val="00140CCA"/>
    <w:rsid w:val="0015594E"/>
    <w:rsid w:val="001611B4"/>
    <w:rsid w:val="00171975"/>
    <w:rsid w:val="0018398B"/>
    <w:rsid w:val="00187492"/>
    <w:rsid w:val="00196730"/>
    <w:rsid w:val="001B5F94"/>
    <w:rsid w:val="001C6C5C"/>
    <w:rsid w:val="001C6CAB"/>
    <w:rsid w:val="001C6D97"/>
    <w:rsid w:val="001D29D2"/>
    <w:rsid w:val="001E18F9"/>
    <w:rsid w:val="001E19DD"/>
    <w:rsid w:val="001F22F2"/>
    <w:rsid w:val="00201776"/>
    <w:rsid w:val="00203EF2"/>
    <w:rsid w:val="002060E4"/>
    <w:rsid w:val="0020735E"/>
    <w:rsid w:val="00213F67"/>
    <w:rsid w:val="0023480C"/>
    <w:rsid w:val="00237F08"/>
    <w:rsid w:val="002527AD"/>
    <w:rsid w:val="00252EE0"/>
    <w:rsid w:val="0025711C"/>
    <w:rsid w:val="00261D4E"/>
    <w:rsid w:val="00270FE9"/>
    <w:rsid w:val="00290C5C"/>
    <w:rsid w:val="002A6DCB"/>
    <w:rsid w:val="002B6CA0"/>
    <w:rsid w:val="002C335E"/>
    <w:rsid w:val="002D1739"/>
    <w:rsid w:val="002D4C20"/>
    <w:rsid w:val="002D5C1C"/>
    <w:rsid w:val="0030028D"/>
    <w:rsid w:val="00301B9A"/>
    <w:rsid w:val="0031427F"/>
    <w:rsid w:val="00334AF4"/>
    <w:rsid w:val="00346D4D"/>
    <w:rsid w:val="00355699"/>
    <w:rsid w:val="00381D98"/>
    <w:rsid w:val="00394024"/>
    <w:rsid w:val="003A765B"/>
    <w:rsid w:val="003B1580"/>
    <w:rsid w:val="003C2065"/>
    <w:rsid w:val="003C43B8"/>
    <w:rsid w:val="003D4D45"/>
    <w:rsid w:val="003E4130"/>
    <w:rsid w:val="003F28CA"/>
    <w:rsid w:val="0040462A"/>
    <w:rsid w:val="00430D7A"/>
    <w:rsid w:val="00442D1F"/>
    <w:rsid w:val="00447977"/>
    <w:rsid w:val="00447D9F"/>
    <w:rsid w:val="00452428"/>
    <w:rsid w:val="00481907"/>
    <w:rsid w:val="00493A54"/>
    <w:rsid w:val="004A1C3B"/>
    <w:rsid w:val="004A2690"/>
    <w:rsid w:val="004B1706"/>
    <w:rsid w:val="004C1438"/>
    <w:rsid w:val="004C6772"/>
    <w:rsid w:val="004E6EA0"/>
    <w:rsid w:val="004F063B"/>
    <w:rsid w:val="004F593D"/>
    <w:rsid w:val="0050122D"/>
    <w:rsid w:val="00511B6A"/>
    <w:rsid w:val="005210C5"/>
    <w:rsid w:val="00524708"/>
    <w:rsid w:val="0052715F"/>
    <w:rsid w:val="00540A5C"/>
    <w:rsid w:val="00542900"/>
    <w:rsid w:val="00542AC9"/>
    <w:rsid w:val="0055184C"/>
    <w:rsid w:val="00557DE5"/>
    <w:rsid w:val="00561F21"/>
    <w:rsid w:val="00562BB2"/>
    <w:rsid w:val="00565714"/>
    <w:rsid w:val="00565B49"/>
    <w:rsid w:val="00575E59"/>
    <w:rsid w:val="00582D6F"/>
    <w:rsid w:val="00590521"/>
    <w:rsid w:val="005A48A2"/>
    <w:rsid w:val="005B330D"/>
    <w:rsid w:val="005B6437"/>
    <w:rsid w:val="005F29A9"/>
    <w:rsid w:val="005F310F"/>
    <w:rsid w:val="00605AF6"/>
    <w:rsid w:val="00607491"/>
    <w:rsid w:val="006209EB"/>
    <w:rsid w:val="006219F6"/>
    <w:rsid w:val="0062339C"/>
    <w:rsid w:val="00625C71"/>
    <w:rsid w:val="0064344D"/>
    <w:rsid w:val="0064792D"/>
    <w:rsid w:val="00655E94"/>
    <w:rsid w:val="00662904"/>
    <w:rsid w:val="00664945"/>
    <w:rsid w:val="00677B1A"/>
    <w:rsid w:val="00680562"/>
    <w:rsid w:val="0068237A"/>
    <w:rsid w:val="00683EDC"/>
    <w:rsid w:val="006845CC"/>
    <w:rsid w:val="0068534D"/>
    <w:rsid w:val="00685C5F"/>
    <w:rsid w:val="006956DB"/>
    <w:rsid w:val="006B70E4"/>
    <w:rsid w:val="006D0F4F"/>
    <w:rsid w:val="006D4FCC"/>
    <w:rsid w:val="006E49EE"/>
    <w:rsid w:val="006E5A52"/>
    <w:rsid w:val="006F0801"/>
    <w:rsid w:val="00702EAA"/>
    <w:rsid w:val="0071088D"/>
    <w:rsid w:val="00715557"/>
    <w:rsid w:val="00716445"/>
    <w:rsid w:val="00717766"/>
    <w:rsid w:val="007238A9"/>
    <w:rsid w:val="00723944"/>
    <w:rsid w:val="00727354"/>
    <w:rsid w:val="00737742"/>
    <w:rsid w:val="00761764"/>
    <w:rsid w:val="00761D94"/>
    <w:rsid w:val="00763875"/>
    <w:rsid w:val="00763C1C"/>
    <w:rsid w:val="00765862"/>
    <w:rsid w:val="007827C4"/>
    <w:rsid w:val="00790C03"/>
    <w:rsid w:val="00793EBA"/>
    <w:rsid w:val="00794B9B"/>
    <w:rsid w:val="00796DCD"/>
    <w:rsid w:val="00797C8B"/>
    <w:rsid w:val="007B1FF8"/>
    <w:rsid w:val="007C6831"/>
    <w:rsid w:val="007C6C9C"/>
    <w:rsid w:val="007D2E1C"/>
    <w:rsid w:val="007E7C48"/>
    <w:rsid w:val="007F4905"/>
    <w:rsid w:val="008015CC"/>
    <w:rsid w:val="00804482"/>
    <w:rsid w:val="00805231"/>
    <w:rsid w:val="008104C2"/>
    <w:rsid w:val="00812C44"/>
    <w:rsid w:val="00817809"/>
    <w:rsid w:val="008277D8"/>
    <w:rsid w:val="00833B66"/>
    <w:rsid w:val="008363BA"/>
    <w:rsid w:val="008372B8"/>
    <w:rsid w:val="00841286"/>
    <w:rsid w:val="00843A6E"/>
    <w:rsid w:val="00843C22"/>
    <w:rsid w:val="00844DA2"/>
    <w:rsid w:val="008518E7"/>
    <w:rsid w:val="00853F76"/>
    <w:rsid w:val="00855A10"/>
    <w:rsid w:val="00856C3E"/>
    <w:rsid w:val="0086018A"/>
    <w:rsid w:val="00861B3B"/>
    <w:rsid w:val="00871F87"/>
    <w:rsid w:val="00873A1F"/>
    <w:rsid w:val="0087670C"/>
    <w:rsid w:val="008774EC"/>
    <w:rsid w:val="008834D0"/>
    <w:rsid w:val="008A0439"/>
    <w:rsid w:val="008A21DD"/>
    <w:rsid w:val="008A5250"/>
    <w:rsid w:val="008A717C"/>
    <w:rsid w:val="008D1600"/>
    <w:rsid w:val="008F133D"/>
    <w:rsid w:val="00914A21"/>
    <w:rsid w:val="00935819"/>
    <w:rsid w:val="00941F98"/>
    <w:rsid w:val="00945A96"/>
    <w:rsid w:val="00952D3B"/>
    <w:rsid w:val="00983873"/>
    <w:rsid w:val="00993709"/>
    <w:rsid w:val="009959CD"/>
    <w:rsid w:val="00996A61"/>
    <w:rsid w:val="009A60F5"/>
    <w:rsid w:val="009C21F5"/>
    <w:rsid w:val="009C31F9"/>
    <w:rsid w:val="009C47B0"/>
    <w:rsid w:val="009C790F"/>
    <w:rsid w:val="009D1415"/>
    <w:rsid w:val="009F1224"/>
    <w:rsid w:val="009F48D4"/>
    <w:rsid w:val="00A04CAB"/>
    <w:rsid w:val="00A179D3"/>
    <w:rsid w:val="00A2502C"/>
    <w:rsid w:val="00A30228"/>
    <w:rsid w:val="00A32E90"/>
    <w:rsid w:val="00A4633C"/>
    <w:rsid w:val="00A50D16"/>
    <w:rsid w:val="00A66F86"/>
    <w:rsid w:val="00A7684A"/>
    <w:rsid w:val="00A937C4"/>
    <w:rsid w:val="00A97C1F"/>
    <w:rsid w:val="00AA446F"/>
    <w:rsid w:val="00AA588A"/>
    <w:rsid w:val="00AC1CED"/>
    <w:rsid w:val="00AC7D14"/>
    <w:rsid w:val="00AE4F3E"/>
    <w:rsid w:val="00AE6ECE"/>
    <w:rsid w:val="00AF5C49"/>
    <w:rsid w:val="00B00E6D"/>
    <w:rsid w:val="00B01084"/>
    <w:rsid w:val="00B013E4"/>
    <w:rsid w:val="00B06B0B"/>
    <w:rsid w:val="00B149E5"/>
    <w:rsid w:val="00B339AA"/>
    <w:rsid w:val="00B34471"/>
    <w:rsid w:val="00B374D2"/>
    <w:rsid w:val="00B47D87"/>
    <w:rsid w:val="00B5246B"/>
    <w:rsid w:val="00B63D36"/>
    <w:rsid w:val="00B65ED0"/>
    <w:rsid w:val="00B74898"/>
    <w:rsid w:val="00B75EC6"/>
    <w:rsid w:val="00B87046"/>
    <w:rsid w:val="00B90237"/>
    <w:rsid w:val="00BA62C3"/>
    <w:rsid w:val="00BA74C6"/>
    <w:rsid w:val="00BB29A1"/>
    <w:rsid w:val="00BB4C8C"/>
    <w:rsid w:val="00BB6BD9"/>
    <w:rsid w:val="00BC1299"/>
    <w:rsid w:val="00BC1D64"/>
    <w:rsid w:val="00BC264C"/>
    <w:rsid w:val="00BD110D"/>
    <w:rsid w:val="00BE00F4"/>
    <w:rsid w:val="00BE53B9"/>
    <w:rsid w:val="00BE7A76"/>
    <w:rsid w:val="00BF00BB"/>
    <w:rsid w:val="00C06222"/>
    <w:rsid w:val="00C1029E"/>
    <w:rsid w:val="00C33FBB"/>
    <w:rsid w:val="00C447DB"/>
    <w:rsid w:val="00C5099D"/>
    <w:rsid w:val="00C54351"/>
    <w:rsid w:val="00C550F7"/>
    <w:rsid w:val="00C64FE7"/>
    <w:rsid w:val="00C6621A"/>
    <w:rsid w:val="00C73897"/>
    <w:rsid w:val="00C83837"/>
    <w:rsid w:val="00C95877"/>
    <w:rsid w:val="00CA030A"/>
    <w:rsid w:val="00CA3494"/>
    <w:rsid w:val="00CA7F1D"/>
    <w:rsid w:val="00CB0C9F"/>
    <w:rsid w:val="00CD50B9"/>
    <w:rsid w:val="00CD7F75"/>
    <w:rsid w:val="00CE2468"/>
    <w:rsid w:val="00CE4AF7"/>
    <w:rsid w:val="00CE5F1F"/>
    <w:rsid w:val="00CF1548"/>
    <w:rsid w:val="00CF20A5"/>
    <w:rsid w:val="00D12BA8"/>
    <w:rsid w:val="00D22DF0"/>
    <w:rsid w:val="00D237C7"/>
    <w:rsid w:val="00D26226"/>
    <w:rsid w:val="00D3716F"/>
    <w:rsid w:val="00D4252E"/>
    <w:rsid w:val="00D60099"/>
    <w:rsid w:val="00D67062"/>
    <w:rsid w:val="00D768E3"/>
    <w:rsid w:val="00D86E1F"/>
    <w:rsid w:val="00D946B7"/>
    <w:rsid w:val="00D9696A"/>
    <w:rsid w:val="00DA3BCA"/>
    <w:rsid w:val="00DA40EF"/>
    <w:rsid w:val="00DA6D11"/>
    <w:rsid w:val="00DB2A9B"/>
    <w:rsid w:val="00DB7B28"/>
    <w:rsid w:val="00DC0F2A"/>
    <w:rsid w:val="00DC64AB"/>
    <w:rsid w:val="00DD1259"/>
    <w:rsid w:val="00DE518B"/>
    <w:rsid w:val="00DE6AA6"/>
    <w:rsid w:val="00DF3605"/>
    <w:rsid w:val="00E0388C"/>
    <w:rsid w:val="00E10257"/>
    <w:rsid w:val="00E144A5"/>
    <w:rsid w:val="00E25783"/>
    <w:rsid w:val="00E424F6"/>
    <w:rsid w:val="00E47D53"/>
    <w:rsid w:val="00E52024"/>
    <w:rsid w:val="00E60A47"/>
    <w:rsid w:val="00E64FB5"/>
    <w:rsid w:val="00E81646"/>
    <w:rsid w:val="00E834CC"/>
    <w:rsid w:val="00E87F72"/>
    <w:rsid w:val="00E92AC1"/>
    <w:rsid w:val="00E96BE0"/>
    <w:rsid w:val="00EB1364"/>
    <w:rsid w:val="00EB3FAB"/>
    <w:rsid w:val="00ED2637"/>
    <w:rsid w:val="00EE03D8"/>
    <w:rsid w:val="00EE4742"/>
    <w:rsid w:val="00EF184C"/>
    <w:rsid w:val="00F229F4"/>
    <w:rsid w:val="00F425B8"/>
    <w:rsid w:val="00F50E36"/>
    <w:rsid w:val="00F54E46"/>
    <w:rsid w:val="00F64609"/>
    <w:rsid w:val="00F712AB"/>
    <w:rsid w:val="00F73083"/>
    <w:rsid w:val="00F77553"/>
    <w:rsid w:val="00F84625"/>
    <w:rsid w:val="00F90DED"/>
    <w:rsid w:val="00FA0DEB"/>
    <w:rsid w:val="00FA2465"/>
    <w:rsid w:val="00FA688B"/>
    <w:rsid w:val="00FC3EA6"/>
    <w:rsid w:val="00FF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F6676"/>
  <w15:chartTrackingRefBased/>
  <w15:docId w15:val="{51B455E9-CA76-6C40-9FA2-64DD26C5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D4D"/>
    <w:pPr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346D4D"/>
    <w:pPr>
      <w:keepNext/>
      <w:keepLines/>
      <w:spacing w:before="240"/>
      <w:jc w:val="center"/>
      <w:outlineLvl w:val="0"/>
    </w:pPr>
    <w:rPr>
      <w:rFonts w:eastAsiaTheme="majorEastAsia" w:cstheme="majorBidi"/>
      <w:b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D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0D1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6D4D"/>
    <w:rPr>
      <w:rFonts w:ascii="Times New Roman" w:eastAsiaTheme="majorEastAsia" w:hAnsi="Times New Roman" w:cstheme="majorBidi"/>
      <w:b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6D4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3">
    <w:name w:val="Normal (Web)"/>
    <w:basedOn w:val="a"/>
    <w:uiPriority w:val="99"/>
    <w:unhideWhenUsed/>
    <w:rsid w:val="00346D4D"/>
    <w:pPr>
      <w:spacing w:before="100" w:beforeAutospacing="1" w:after="100" w:afterAutospacing="1"/>
      <w:jc w:val="left"/>
    </w:pPr>
    <w:rPr>
      <w:rFonts w:eastAsia="Times New Roman" w:cs="Times New Roman"/>
      <w:lang w:eastAsia="ru-RU"/>
    </w:rPr>
  </w:style>
  <w:style w:type="character" w:styleId="a4">
    <w:name w:val="Strong"/>
    <w:basedOn w:val="a0"/>
    <w:uiPriority w:val="22"/>
    <w:qFormat/>
    <w:rsid w:val="00346D4D"/>
    <w:rPr>
      <w:b/>
      <w:bCs/>
    </w:rPr>
  </w:style>
  <w:style w:type="character" w:customStyle="1" w:styleId="60">
    <w:name w:val="Заголовок 6 Знак"/>
    <w:basedOn w:val="a0"/>
    <w:link w:val="6"/>
    <w:uiPriority w:val="9"/>
    <w:semiHidden/>
    <w:rsid w:val="00A50D16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5">
    <w:name w:val="header"/>
    <w:basedOn w:val="a"/>
    <w:link w:val="a6"/>
    <w:uiPriority w:val="99"/>
    <w:unhideWhenUsed/>
    <w:rsid w:val="001967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96730"/>
    <w:rPr>
      <w:rFonts w:ascii="Times New Roman" w:hAnsi="Times New Roman"/>
    </w:rPr>
  </w:style>
  <w:style w:type="paragraph" w:styleId="a7">
    <w:name w:val="footer"/>
    <w:basedOn w:val="a"/>
    <w:link w:val="a8"/>
    <w:uiPriority w:val="99"/>
    <w:unhideWhenUsed/>
    <w:rsid w:val="001967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96730"/>
    <w:rPr>
      <w:rFonts w:ascii="Times New Roman" w:hAnsi="Times New Roman"/>
    </w:rPr>
  </w:style>
  <w:style w:type="character" w:styleId="a9">
    <w:name w:val="page number"/>
    <w:basedOn w:val="a0"/>
    <w:uiPriority w:val="99"/>
    <w:semiHidden/>
    <w:unhideWhenUsed/>
    <w:rsid w:val="00196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8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1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4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63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2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1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68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23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2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26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5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53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3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C82DC9C-04C0-F446-86DB-6D12B7C02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6</Pages>
  <Words>2942</Words>
  <Characters>16773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2025-11-28T03:35:00Z</dcterms:created>
  <dcterms:modified xsi:type="dcterms:W3CDTF">2025-11-29T06:55:00Z</dcterms:modified>
</cp:coreProperties>
</file>